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10" w:rsidRPr="00A10F10" w:rsidRDefault="00A10F10" w:rsidP="00A10F10">
      <w:pPr>
        <w:spacing w:after="200" w:line="276" w:lineRule="auto"/>
        <w:rPr>
          <w:rFonts w:asciiTheme="minorHAnsi" w:hAnsiTheme="minorHAnsi" w:cstheme="minorBidi"/>
          <w:b/>
        </w:rPr>
      </w:pPr>
      <w:r w:rsidRPr="00A10F10">
        <w:rPr>
          <w:rFonts w:asciiTheme="minorHAnsi" w:hAnsiTheme="minorHAnsi" w:cstheme="minorBidi"/>
          <w:b/>
          <w:noProof/>
        </w:rPr>
        <w:drawing>
          <wp:inline distT="0" distB="0" distL="0" distR="0" wp14:anchorId="6F9CD142" wp14:editId="6E14B753">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A10F10" w:rsidRPr="00A10F10" w:rsidRDefault="00A10F10" w:rsidP="00A10F10">
      <w:pPr>
        <w:spacing w:after="200" w:line="276" w:lineRule="auto"/>
        <w:rPr>
          <w:rFonts w:ascii="Times New Roman" w:hAnsi="Times New Roman"/>
          <w:b/>
          <w:color w:val="C00000"/>
          <w:sz w:val="32"/>
          <w:szCs w:val="32"/>
        </w:rPr>
      </w:pPr>
      <w:r>
        <w:rPr>
          <w:rFonts w:ascii="Times New Roman" w:hAnsi="Times New Roman"/>
          <w:b/>
          <w:color w:val="C00000"/>
          <w:sz w:val="32"/>
          <w:szCs w:val="32"/>
        </w:rPr>
        <w:t>May 1, 2017</w:t>
      </w:r>
      <w:r w:rsidRPr="00A10F10">
        <w:rPr>
          <w:rFonts w:ascii="Times New Roman" w:hAnsi="Times New Roman"/>
          <w:b/>
          <w:color w:val="C00000"/>
          <w:sz w:val="32"/>
          <w:szCs w:val="32"/>
        </w:rPr>
        <w:t xml:space="preserve"> </w:t>
      </w:r>
    </w:p>
    <w:p w:rsidR="00A10F10" w:rsidRPr="00A10F10" w:rsidRDefault="00A10F10" w:rsidP="00A10F10">
      <w:pPr>
        <w:jc w:val="center"/>
        <w:rPr>
          <w:rFonts w:ascii="Times New Roman" w:hAnsi="Times New Roman"/>
          <w:b/>
          <w:color w:val="C00000"/>
          <w:sz w:val="32"/>
          <w:szCs w:val="32"/>
        </w:rPr>
      </w:pPr>
      <w:r w:rsidRPr="00A10F10">
        <w:rPr>
          <w:rFonts w:ascii="Times New Roman" w:hAnsi="Times New Roman"/>
          <w:b/>
          <w:color w:val="C00000"/>
          <w:sz w:val="32"/>
          <w:szCs w:val="32"/>
        </w:rPr>
        <w:t>Calendar</w:t>
      </w:r>
    </w:p>
    <w:p w:rsidR="00A10F10" w:rsidRPr="00A10F10" w:rsidRDefault="00A10F10" w:rsidP="00A10F10">
      <w:pPr>
        <w:jc w:val="center"/>
        <w:rPr>
          <w:rFonts w:ascii="Times New Roman" w:hAnsi="Times New Roman"/>
          <w:b/>
          <w:color w:val="C00000"/>
          <w:sz w:val="24"/>
          <w:szCs w:val="24"/>
        </w:rPr>
      </w:pPr>
      <w:r w:rsidRPr="00A10F10">
        <w:rPr>
          <w:rFonts w:ascii="Times New Roman" w:hAnsi="Times New Roman"/>
          <w:b/>
          <w:color w:val="C00000"/>
          <w:sz w:val="24"/>
          <w:szCs w:val="24"/>
        </w:rPr>
        <w:t>Save the date</w:t>
      </w:r>
    </w:p>
    <w:p w:rsidR="00A10F10" w:rsidRPr="00D34B06" w:rsidRDefault="00D34B06" w:rsidP="00D34B06">
      <w:pPr>
        <w:rPr>
          <w:rFonts w:ascii="Times New Roman" w:hAnsi="Times New Roman"/>
          <w:b/>
          <w:sz w:val="24"/>
          <w:szCs w:val="24"/>
        </w:rPr>
      </w:pPr>
      <w:r w:rsidRPr="00D34B06">
        <w:rPr>
          <w:rFonts w:ascii="Times New Roman" w:hAnsi="Times New Roman"/>
          <w:b/>
          <w:sz w:val="24"/>
          <w:szCs w:val="24"/>
        </w:rPr>
        <w:t>May</w:t>
      </w:r>
      <w:r w:rsidR="000E78B6">
        <w:rPr>
          <w:rFonts w:ascii="Times New Roman" w:hAnsi="Times New Roman"/>
          <w:b/>
          <w:sz w:val="24"/>
          <w:szCs w:val="24"/>
        </w:rPr>
        <w:t xml:space="preserve"> 1, 2017</w:t>
      </w:r>
      <w:r w:rsidR="000E78B6">
        <w:rPr>
          <w:rFonts w:ascii="Times New Roman" w:hAnsi="Times New Roman"/>
          <w:b/>
          <w:sz w:val="24"/>
          <w:szCs w:val="24"/>
        </w:rPr>
        <w:tab/>
      </w:r>
      <w:r w:rsidR="000E78B6">
        <w:rPr>
          <w:rFonts w:ascii="Times New Roman" w:hAnsi="Times New Roman"/>
          <w:b/>
          <w:sz w:val="24"/>
          <w:szCs w:val="24"/>
        </w:rPr>
        <w:tab/>
        <w:t>Feast of St.</w:t>
      </w:r>
      <w:r>
        <w:rPr>
          <w:rFonts w:ascii="Times New Roman" w:hAnsi="Times New Roman"/>
          <w:b/>
          <w:sz w:val="24"/>
          <w:szCs w:val="24"/>
        </w:rPr>
        <w:t xml:space="preserve"> Joseph the Worker – see attached prayer</w:t>
      </w:r>
    </w:p>
    <w:p w:rsidR="00A10F10" w:rsidRPr="00A10F10" w:rsidRDefault="00A10F10" w:rsidP="00A10F10">
      <w:pPr>
        <w:rPr>
          <w:rFonts w:ascii="Times New Roman" w:hAnsi="Times New Roman"/>
          <w:b/>
          <w:color w:val="C00000"/>
          <w:sz w:val="32"/>
          <w:szCs w:val="32"/>
        </w:rPr>
      </w:pPr>
    </w:p>
    <w:p w:rsidR="00A10F10" w:rsidRDefault="00A10F10" w:rsidP="00A10F10">
      <w:pPr>
        <w:jc w:val="center"/>
        <w:rPr>
          <w:rFonts w:ascii="Times New Roman" w:hAnsi="Times New Roman"/>
          <w:b/>
          <w:color w:val="C00000"/>
          <w:sz w:val="32"/>
          <w:szCs w:val="32"/>
        </w:rPr>
      </w:pPr>
      <w:r w:rsidRPr="00A10F10">
        <w:rPr>
          <w:rFonts w:ascii="Times New Roman" w:hAnsi="Times New Roman"/>
          <w:b/>
          <w:color w:val="C00000"/>
          <w:sz w:val="32"/>
          <w:szCs w:val="32"/>
        </w:rPr>
        <w:t>Taking Action</w:t>
      </w:r>
    </w:p>
    <w:p w:rsidR="00A10F10" w:rsidRPr="00A10F10" w:rsidRDefault="00A10F10" w:rsidP="00A10F10">
      <w:pPr>
        <w:rPr>
          <w:rFonts w:ascii="Times New Roman" w:hAnsi="Times New Roman"/>
          <w:b/>
          <w:color w:val="C00000"/>
          <w:sz w:val="32"/>
          <w:szCs w:val="32"/>
        </w:rPr>
      </w:pPr>
    </w:p>
    <w:p w:rsidR="00A10F10" w:rsidRPr="00A10F10" w:rsidRDefault="00A10F10" w:rsidP="00A10F10">
      <w:pPr>
        <w:pStyle w:val="NoSpacing"/>
        <w:rPr>
          <w:rFonts w:ascii="Times New Roman" w:hAnsi="Times New Roman"/>
          <w:b/>
          <w:sz w:val="28"/>
          <w:szCs w:val="28"/>
        </w:rPr>
      </w:pPr>
      <w:r w:rsidRPr="00A10F10">
        <w:rPr>
          <w:rFonts w:ascii="Times New Roman" w:hAnsi="Times New Roman"/>
          <w:b/>
          <w:sz w:val="28"/>
          <w:szCs w:val="28"/>
        </w:rPr>
        <w:t>Make your Voices Heard!</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In case anyone is getting distracted by the Russian spy drama, North Korea, Bill O'Reilly being fired from Fox News, etc. the following bills have been introduced in Congress:</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1. HR 861 Terminate the U.S. Environmental Protection Agency</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2. HR 610 Vouchers for Public Education</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3. HR 899 Terminate the U.S. Department of Education</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4. HJR 69 Repeal Rule Protecting Wildlife</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5. HR 370 Repeal Affordable Care Act</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6. HR 354 Defund Planned Parenthood</w:t>
      </w:r>
    </w:p>
    <w:p w:rsidR="00A10F10" w:rsidRPr="00FD6E44" w:rsidRDefault="00A10F10" w:rsidP="00A10F10">
      <w:pPr>
        <w:pStyle w:val="NoSpacing"/>
        <w:rPr>
          <w:rFonts w:ascii="Times New Roman" w:hAnsi="Times New Roman"/>
          <w:sz w:val="24"/>
          <w:szCs w:val="24"/>
        </w:rPr>
      </w:pPr>
      <w:proofErr w:type="gramStart"/>
      <w:r w:rsidRPr="00FD6E44">
        <w:rPr>
          <w:rFonts w:ascii="Times New Roman" w:hAnsi="Times New Roman"/>
          <w:sz w:val="24"/>
          <w:szCs w:val="24"/>
        </w:rPr>
        <w:t>7. HR 785 National Right To Work</w:t>
      </w:r>
      <w:proofErr w:type="gramEnd"/>
      <w:r w:rsidRPr="00FD6E44">
        <w:rPr>
          <w:rFonts w:ascii="Times New Roman" w:hAnsi="Times New Roman"/>
          <w:sz w:val="24"/>
          <w:szCs w:val="24"/>
        </w:rPr>
        <w:t xml:space="preserve"> (this one ends unions)</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8. HR 83 Mobilizing Against Sanctuary Cities Bill</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Call your House Representative and ask them to not only vote "NO"...but to speak up for our rights, health &amp; safety, and our beautiful country.</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If your senators and reps aren't saved in your phone yet, text your zip code to 520-200-2223. You'll get a text back with everyone's contact info. It gives you Federal and State.</w:t>
      </w:r>
    </w:p>
    <w:p w:rsidR="00A10F10" w:rsidRPr="00FD6E44" w:rsidRDefault="00A10F10" w:rsidP="00A10F10">
      <w:pPr>
        <w:pStyle w:val="NoSpacing"/>
        <w:rPr>
          <w:rFonts w:ascii="Times New Roman" w:hAnsi="Times New Roman"/>
          <w:sz w:val="24"/>
          <w:szCs w:val="24"/>
        </w:rPr>
      </w:pPr>
      <w:r w:rsidRPr="00FD6E44">
        <w:rPr>
          <w:rFonts w:ascii="Times New Roman" w:hAnsi="Times New Roman"/>
          <w:sz w:val="24"/>
          <w:szCs w:val="24"/>
        </w:rPr>
        <w:t>PASS IT ON This is participant democracy at work.</w:t>
      </w:r>
    </w:p>
    <w:p w:rsidR="00C026AD" w:rsidRDefault="00C026AD" w:rsidP="00C026AD">
      <w:pPr>
        <w:pStyle w:val="NoSpacing"/>
        <w:rPr>
          <w:b/>
          <w:color w:val="C00000"/>
          <w:sz w:val="32"/>
          <w:szCs w:val="32"/>
        </w:rPr>
      </w:pPr>
    </w:p>
    <w:p w:rsidR="00C026AD" w:rsidRPr="00C026AD" w:rsidRDefault="00C026AD" w:rsidP="00C026AD">
      <w:pPr>
        <w:pStyle w:val="NoSpacing"/>
        <w:rPr>
          <w:rFonts w:ascii="Times New Roman" w:hAnsi="Times New Roman"/>
          <w:b/>
          <w:color w:val="C00000"/>
          <w:sz w:val="24"/>
          <w:szCs w:val="24"/>
        </w:rPr>
      </w:pPr>
      <w:r w:rsidRPr="00C026AD">
        <w:rPr>
          <w:rFonts w:ascii="Times New Roman" w:hAnsi="Times New Roman"/>
          <w:b/>
          <w:sz w:val="28"/>
          <w:szCs w:val="28"/>
        </w:rPr>
        <w:t>Clean Energy</w:t>
      </w:r>
      <w:r w:rsidR="00A10F10" w:rsidRPr="00A10F10">
        <w:rPr>
          <w:b/>
          <w:color w:val="C00000"/>
          <w:sz w:val="32"/>
          <w:szCs w:val="32"/>
        </w:rPr>
        <w:br/>
      </w:r>
      <w:proofErr w:type="gramStart"/>
      <w:r w:rsidR="007570AB" w:rsidRPr="00C026AD">
        <w:rPr>
          <w:rFonts w:ascii="Times New Roman" w:hAnsi="Times New Roman"/>
          <w:sz w:val="24"/>
          <w:szCs w:val="24"/>
        </w:rPr>
        <w:t>A</w:t>
      </w:r>
      <w:proofErr w:type="gramEnd"/>
      <w:r w:rsidR="007570AB" w:rsidRPr="00C026AD">
        <w:rPr>
          <w:rFonts w:ascii="Times New Roman" w:hAnsi="Times New Roman"/>
          <w:sz w:val="24"/>
          <w:szCs w:val="24"/>
        </w:rPr>
        <w:t xml:space="preserve"> handful of international companies that sell cement from around the world-- including California -- are trying to stop Californ</w:t>
      </w:r>
      <w:r>
        <w:rPr>
          <w:rFonts w:ascii="Times New Roman" w:hAnsi="Times New Roman"/>
          <w:sz w:val="24"/>
          <w:szCs w:val="24"/>
        </w:rPr>
        <w:t>ia from buying clean products.</w:t>
      </w:r>
      <w:r>
        <w:rPr>
          <w:rFonts w:ascii="Times New Roman" w:hAnsi="Times New Roman"/>
          <w:sz w:val="24"/>
          <w:szCs w:val="24"/>
        </w:rPr>
        <w:br/>
      </w:r>
      <w:r w:rsidR="007570AB" w:rsidRPr="00C026AD">
        <w:rPr>
          <w:rFonts w:ascii="Times New Roman" w:hAnsi="Times New Roman"/>
          <w:sz w:val="24"/>
          <w:szCs w:val="24"/>
        </w:rPr>
        <w:t>Specifically, the cement companies are opposing Assembly Bill 262 (</w:t>
      </w:r>
      <w:proofErr w:type="spellStart"/>
      <w:r w:rsidR="007570AB" w:rsidRPr="00C026AD">
        <w:rPr>
          <w:rFonts w:ascii="Times New Roman" w:hAnsi="Times New Roman"/>
          <w:sz w:val="24"/>
          <w:szCs w:val="24"/>
        </w:rPr>
        <w:t>Bonta</w:t>
      </w:r>
      <w:proofErr w:type="spellEnd"/>
      <w:r w:rsidR="007570AB" w:rsidRPr="00C026AD">
        <w:rPr>
          <w:rFonts w:ascii="Times New Roman" w:hAnsi="Times New Roman"/>
          <w:sz w:val="24"/>
          <w:szCs w:val="24"/>
        </w:rPr>
        <w:t xml:space="preserve"> and </w:t>
      </w:r>
      <w:proofErr w:type="spellStart"/>
      <w:r w:rsidR="007570AB" w:rsidRPr="00C026AD">
        <w:rPr>
          <w:rFonts w:ascii="Times New Roman" w:hAnsi="Times New Roman"/>
          <w:sz w:val="24"/>
          <w:szCs w:val="24"/>
        </w:rPr>
        <w:t>Eggman</w:t>
      </w:r>
      <w:proofErr w:type="spellEnd"/>
      <w:r w:rsidR="007570AB" w:rsidRPr="00C026AD">
        <w:rPr>
          <w:rFonts w:ascii="Times New Roman" w:hAnsi="Times New Roman"/>
          <w:sz w:val="24"/>
          <w:szCs w:val="24"/>
        </w:rPr>
        <w:t xml:space="preserve">), </w:t>
      </w:r>
      <w:r>
        <w:rPr>
          <w:rFonts w:ascii="Times New Roman" w:hAnsi="Times New Roman"/>
          <w:sz w:val="24"/>
          <w:szCs w:val="24"/>
        </w:rPr>
        <w:t>the Buy Clean California Act. </w:t>
      </w:r>
      <w:r>
        <w:rPr>
          <w:rFonts w:ascii="Times New Roman" w:hAnsi="Times New Roman"/>
          <w:sz w:val="24"/>
          <w:szCs w:val="24"/>
        </w:rPr>
        <w:br/>
      </w:r>
      <w:r w:rsidR="007570AB" w:rsidRPr="00C026AD">
        <w:rPr>
          <w:rFonts w:ascii="Times New Roman" w:hAnsi="Times New Roman"/>
          <w:sz w:val="24"/>
          <w:szCs w:val="24"/>
        </w:rPr>
        <w:fldChar w:fldCharType="begin"/>
      </w:r>
      <w:r w:rsidR="007570AB" w:rsidRPr="00C026AD">
        <w:rPr>
          <w:rFonts w:ascii="Times New Roman" w:hAnsi="Times New Roman"/>
          <w:sz w:val="24"/>
          <w:szCs w:val="24"/>
        </w:rPr>
        <w:instrText xml:space="preserve"> HYPERLINK "http://click.emails.sierraclub.org/?qs=0317cf4648a54fb481893af9f6a1bab8f60ddcdb691d808742b736ce7980066177944c474d132c964f99d44aabb9a18d63517ddc79786470" \o "Don't let dirty manufacturers drown out the voices of manufacturers who have cleaned up their production processes. Urge your Assembly member to vote for AB 262 when it comes to the Assembly floor." </w:instrText>
      </w:r>
      <w:r w:rsidR="007570AB" w:rsidRPr="00C026AD">
        <w:rPr>
          <w:rFonts w:ascii="Times New Roman" w:hAnsi="Times New Roman"/>
          <w:sz w:val="24"/>
          <w:szCs w:val="24"/>
        </w:rPr>
        <w:fldChar w:fldCharType="separate"/>
      </w:r>
      <w:r w:rsidR="007570AB" w:rsidRPr="00C026AD">
        <w:rPr>
          <w:rStyle w:val="Hyperlink"/>
          <w:rFonts w:ascii="Times New Roman" w:hAnsi="Times New Roman"/>
          <w:sz w:val="24"/>
          <w:szCs w:val="24"/>
        </w:rPr>
        <w:t>Don't let dirty manufacturers drown out the voices of manufacturers who have cleaned up their production processes. Urge your Assembly member to vote for AB 262 when it comes to the Assembly floor.</w:t>
      </w:r>
      <w:r w:rsidR="007570AB" w:rsidRPr="00C026AD">
        <w:rPr>
          <w:rFonts w:ascii="Times New Roman" w:hAnsi="Times New Roman"/>
          <w:color w:val="EE6A56"/>
          <w:sz w:val="24"/>
          <w:szCs w:val="24"/>
          <w:u w:val="single"/>
        </w:rPr>
        <w:br/>
      </w:r>
    </w:p>
    <w:tbl>
      <w:tblPr>
        <w:tblpPr w:leftFromText="180" w:rightFromText="180" w:topFromText="150" w:bottomFromText="150" w:vertAnchor="text" w:tblpXSpec="right" w:tblpYSpec="center"/>
        <w:tblW w:w="2540" w:type="dxa"/>
        <w:tblBorders>
          <w:top w:val="single" w:sz="6" w:space="0" w:color="CCCCCC"/>
          <w:left w:val="single" w:sz="6" w:space="0" w:color="CCCCCC"/>
          <w:bottom w:val="single" w:sz="6" w:space="0" w:color="CCCCCC"/>
          <w:right w:val="single" w:sz="6" w:space="0" w:color="CCCCCC"/>
        </w:tblBorders>
        <w:shd w:val="clear" w:color="auto" w:fill="FFFFFF"/>
        <w:tblCellMar>
          <w:top w:w="100" w:type="dxa"/>
          <w:left w:w="100" w:type="dxa"/>
          <w:bottom w:w="100" w:type="dxa"/>
          <w:right w:w="100" w:type="dxa"/>
        </w:tblCellMar>
        <w:tblLook w:val="04A0" w:firstRow="1" w:lastRow="0" w:firstColumn="1" w:lastColumn="0" w:noHBand="0" w:noVBand="1"/>
      </w:tblPr>
      <w:tblGrid>
        <w:gridCol w:w="2540"/>
      </w:tblGrid>
      <w:tr w:rsidR="00C026AD" w:rsidRPr="00C026AD" w:rsidTr="00235F53">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rsidR="00C026AD" w:rsidRPr="00C026AD" w:rsidRDefault="00C026AD" w:rsidP="00C026AD">
            <w:pPr>
              <w:pStyle w:val="NoSpacing"/>
              <w:rPr>
                <w:rFonts w:ascii="Times New Roman" w:hAnsi="Times New Roman"/>
                <w:color w:val="595A5B"/>
                <w:sz w:val="24"/>
                <w:szCs w:val="24"/>
              </w:rPr>
            </w:pPr>
            <w:hyperlink r:id="rId6" w:tooltip="Yes to Clean Industry" w:history="1">
              <w:r w:rsidRPr="00C026AD">
                <w:rPr>
                  <w:rStyle w:val="Hyperlink"/>
                  <w:rFonts w:ascii="Times New Roman" w:hAnsi="Times New Roman"/>
                  <w:sz w:val="24"/>
                  <w:szCs w:val="24"/>
                </w:rPr>
                <w:t>Yes to Clean Industry</w:t>
              </w:r>
            </w:hyperlink>
            <w:r w:rsidRPr="00C026AD">
              <w:rPr>
                <w:rFonts w:ascii="Times New Roman" w:hAnsi="Times New Roman"/>
                <w:color w:val="595A5B"/>
                <w:sz w:val="24"/>
                <w:szCs w:val="24"/>
              </w:rPr>
              <w:t xml:space="preserve"> </w:t>
            </w:r>
          </w:p>
          <w:p w:rsidR="00C026AD" w:rsidRPr="00C026AD" w:rsidRDefault="00C026AD" w:rsidP="00C026AD">
            <w:pPr>
              <w:pStyle w:val="NoSpacing"/>
              <w:rPr>
                <w:rFonts w:ascii="Times New Roman" w:hAnsi="Times New Roman"/>
                <w:sz w:val="24"/>
                <w:szCs w:val="24"/>
              </w:rPr>
            </w:pPr>
            <w:hyperlink r:id="rId7" w:tooltip="Take Action" w:history="1">
              <w:r w:rsidRPr="00C026AD">
                <w:rPr>
                  <w:rStyle w:val="Hyperlink"/>
                  <w:rFonts w:ascii="Times New Roman" w:hAnsi="Times New Roman"/>
                  <w:b/>
                  <w:bCs/>
                  <w:color w:val="FFFFFF"/>
                  <w:sz w:val="24"/>
                  <w:szCs w:val="24"/>
                  <w:shd w:val="clear" w:color="auto" w:fill="E67D28"/>
                </w:rPr>
                <w:t>Take Action</w:t>
              </w:r>
            </w:hyperlink>
            <w:r w:rsidRPr="00C026AD">
              <w:rPr>
                <w:rFonts w:ascii="Times New Roman" w:hAnsi="Times New Roman"/>
                <w:sz w:val="24"/>
                <w:szCs w:val="24"/>
              </w:rPr>
              <w:t xml:space="preserve"> </w:t>
            </w:r>
          </w:p>
        </w:tc>
      </w:tr>
    </w:tbl>
    <w:p w:rsidR="00C026AD" w:rsidRDefault="00C026AD" w:rsidP="00C026AD">
      <w:pPr>
        <w:pStyle w:val="NoSpacing"/>
        <w:ind w:left="1440" w:firstLine="720"/>
        <w:rPr>
          <w:rFonts w:ascii="Times New Roman" w:hAnsi="Times New Roman"/>
          <w:sz w:val="24"/>
          <w:szCs w:val="24"/>
        </w:rPr>
      </w:pPr>
      <w:r w:rsidRPr="00C026AD">
        <w:rPr>
          <w:rFonts w:ascii="Times New Roman" w:hAnsi="Times New Roman"/>
          <w:sz w:val="24"/>
          <w:szCs w:val="24"/>
          <w:u w:val="single"/>
        </w:rPr>
        <w:t>Please click on the following to take action</w:t>
      </w:r>
      <w:r>
        <w:rPr>
          <w:rFonts w:ascii="Times New Roman" w:hAnsi="Times New Roman"/>
          <w:color w:val="EE6A56"/>
          <w:sz w:val="24"/>
          <w:szCs w:val="24"/>
          <w:u w:val="single"/>
        </w:rPr>
        <w:t>:</w:t>
      </w:r>
      <w:r w:rsidR="007570AB" w:rsidRPr="00C026AD">
        <w:rPr>
          <w:rFonts w:ascii="Times New Roman" w:hAnsi="Times New Roman"/>
          <w:color w:val="EE6A56"/>
          <w:sz w:val="24"/>
          <w:szCs w:val="24"/>
          <w:u w:val="single"/>
        </w:rPr>
        <w:br/>
      </w:r>
      <w:r w:rsidR="007570AB" w:rsidRPr="00C026AD">
        <w:rPr>
          <w:rFonts w:ascii="Times New Roman" w:hAnsi="Times New Roman"/>
          <w:sz w:val="24"/>
          <w:szCs w:val="24"/>
        </w:rPr>
        <w:fldChar w:fldCharType="end"/>
      </w:r>
    </w:p>
    <w:p w:rsidR="00A10F10" w:rsidRPr="00C026AD" w:rsidRDefault="00A10F10" w:rsidP="00C026AD">
      <w:pPr>
        <w:pStyle w:val="NoSpacing"/>
        <w:ind w:left="2160" w:firstLine="720"/>
        <w:rPr>
          <w:rFonts w:ascii="Times New Roman" w:hAnsi="Times New Roman"/>
          <w:b/>
          <w:color w:val="C00000"/>
          <w:sz w:val="24"/>
          <w:szCs w:val="24"/>
        </w:rPr>
      </w:pPr>
      <w:r w:rsidRPr="00A10F10">
        <w:rPr>
          <w:rFonts w:ascii="Times New Roman" w:hAnsi="Times New Roman"/>
          <w:b/>
          <w:color w:val="C00000"/>
          <w:sz w:val="32"/>
          <w:szCs w:val="32"/>
        </w:rPr>
        <w:lastRenderedPageBreak/>
        <w:t>Information/Reflection</w:t>
      </w:r>
    </w:p>
    <w:p w:rsidR="00165AD1" w:rsidRDefault="00165AD1" w:rsidP="00A10F10">
      <w:pPr>
        <w:jc w:val="center"/>
        <w:rPr>
          <w:rFonts w:ascii="Times New Roman" w:hAnsi="Times New Roman"/>
          <w:i/>
          <w:sz w:val="24"/>
          <w:szCs w:val="24"/>
        </w:rPr>
      </w:pPr>
      <w:r w:rsidRPr="00165AD1">
        <w:rPr>
          <w:rFonts w:ascii="Times New Roman" w:hAnsi="Times New Roman"/>
          <w:i/>
          <w:sz w:val="24"/>
          <w:szCs w:val="24"/>
        </w:rPr>
        <w:t>Joseph, out of his quiet demeanor knew the meaning of dilemma, perplexion</w:t>
      </w:r>
      <w:bookmarkStart w:id="0" w:name="_GoBack"/>
      <w:bookmarkEnd w:id="0"/>
      <w:r w:rsidRPr="00165AD1">
        <w:rPr>
          <w:rFonts w:ascii="Times New Roman" w:hAnsi="Times New Roman"/>
          <w:i/>
          <w:sz w:val="24"/>
          <w:szCs w:val="24"/>
        </w:rPr>
        <w:t xml:space="preserve"> and indecision.  </w:t>
      </w:r>
    </w:p>
    <w:p w:rsidR="00165AD1" w:rsidRDefault="00165AD1" w:rsidP="00A10F10">
      <w:pPr>
        <w:jc w:val="center"/>
        <w:rPr>
          <w:rFonts w:ascii="Times New Roman" w:hAnsi="Times New Roman"/>
          <w:i/>
          <w:sz w:val="24"/>
          <w:szCs w:val="24"/>
        </w:rPr>
      </w:pPr>
      <w:r w:rsidRPr="00165AD1">
        <w:rPr>
          <w:rFonts w:ascii="Times New Roman" w:hAnsi="Times New Roman"/>
          <w:i/>
          <w:sz w:val="24"/>
          <w:szCs w:val="24"/>
        </w:rPr>
        <w:t xml:space="preserve">He took his mental tangles inside, found sleep and answers like angels.  </w:t>
      </w:r>
    </w:p>
    <w:p w:rsidR="00165AD1" w:rsidRPr="00165AD1" w:rsidRDefault="00165AD1" w:rsidP="00A10F10">
      <w:pPr>
        <w:jc w:val="center"/>
        <w:rPr>
          <w:rFonts w:ascii="Times New Roman" w:hAnsi="Times New Roman"/>
          <w:b/>
          <w:i/>
          <w:color w:val="C00000"/>
          <w:sz w:val="24"/>
          <w:szCs w:val="24"/>
        </w:rPr>
      </w:pPr>
      <w:r w:rsidRPr="00165AD1">
        <w:rPr>
          <w:rFonts w:ascii="Times New Roman" w:hAnsi="Times New Roman"/>
          <w:i/>
          <w:sz w:val="24"/>
          <w:szCs w:val="24"/>
        </w:rPr>
        <w:t xml:space="preserve">He listened and became father, and husband.  </w:t>
      </w:r>
    </w:p>
    <w:p w:rsidR="00C20F83" w:rsidRPr="00C20F83" w:rsidRDefault="00C20F83" w:rsidP="00C20F83">
      <w:pPr>
        <w:pStyle w:val="NoSpacing"/>
        <w:rPr>
          <w:rFonts w:ascii="Times New Roman" w:hAnsi="Times New Roman"/>
          <w:sz w:val="24"/>
          <w:szCs w:val="24"/>
        </w:rPr>
      </w:pPr>
    </w:p>
    <w:p w:rsidR="003C2F9C" w:rsidRPr="003C2F9C" w:rsidRDefault="003C2F9C" w:rsidP="003C2F9C">
      <w:pPr>
        <w:pStyle w:val="NoSpacing"/>
        <w:rPr>
          <w:rFonts w:ascii="Times New Roman" w:hAnsi="Times New Roman"/>
          <w:b/>
          <w:sz w:val="28"/>
          <w:szCs w:val="28"/>
        </w:rPr>
      </w:pPr>
      <w:r w:rsidRPr="003C2F9C">
        <w:rPr>
          <w:rFonts w:ascii="Times New Roman" w:hAnsi="Times New Roman"/>
          <w:b/>
          <w:sz w:val="28"/>
          <w:szCs w:val="28"/>
        </w:rPr>
        <w:t>Justice for Immigrants Partners and Friends,</w:t>
      </w:r>
    </w:p>
    <w:p w:rsidR="003C2F9C" w:rsidRPr="003C2F9C" w:rsidRDefault="003C2F9C" w:rsidP="003C2F9C">
      <w:pPr>
        <w:pStyle w:val="NoSpacing"/>
        <w:rPr>
          <w:rFonts w:ascii="Times New Roman" w:hAnsi="Times New Roman"/>
          <w:sz w:val="24"/>
          <w:szCs w:val="24"/>
        </w:rPr>
      </w:pPr>
      <w:r w:rsidRPr="003C2F9C">
        <w:rPr>
          <w:rFonts w:ascii="Times New Roman" w:hAnsi="Times New Roman"/>
          <w:sz w:val="24"/>
          <w:szCs w:val="24"/>
        </w:rPr>
        <w:t xml:space="preserve">Welcome back from the weekend and </w:t>
      </w:r>
      <w:proofErr w:type="gramStart"/>
      <w:r w:rsidRPr="003C2F9C">
        <w:rPr>
          <w:rFonts w:ascii="Times New Roman" w:hAnsi="Times New Roman"/>
          <w:sz w:val="24"/>
          <w:szCs w:val="24"/>
        </w:rPr>
        <w:t>to another #</w:t>
      </w:r>
      <w:proofErr w:type="spellStart"/>
      <w:proofErr w:type="gramEnd"/>
      <w:r w:rsidRPr="003C2F9C">
        <w:rPr>
          <w:rFonts w:ascii="Times New Roman" w:hAnsi="Times New Roman"/>
          <w:sz w:val="24"/>
          <w:szCs w:val="24"/>
        </w:rPr>
        <w:t>MigrationMonday</w:t>
      </w:r>
      <w:proofErr w:type="spellEnd"/>
      <w:r w:rsidRPr="003C2F9C">
        <w:rPr>
          <w:rFonts w:ascii="Times New Roman" w:hAnsi="Times New Roman"/>
          <w:sz w:val="24"/>
          <w:szCs w:val="24"/>
        </w:rPr>
        <w:t>!</w:t>
      </w:r>
    </w:p>
    <w:p w:rsidR="00C026AD" w:rsidRDefault="003C2F9C" w:rsidP="003C2F9C">
      <w:pPr>
        <w:pStyle w:val="NoSpacing"/>
        <w:rPr>
          <w:rFonts w:ascii="Times New Roman" w:hAnsi="Times New Roman"/>
          <w:sz w:val="24"/>
          <w:szCs w:val="24"/>
        </w:rPr>
      </w:pPr>
      <w:r w:rsidRPr="003C2F9C">
        <w:rPr>
          <w:rFonts w:ascii="Times New Roman" w:hAnsi="Times New Roman"/>
          <w:sz w:val="24"/>
          <w:szCs w:val="24"/>
        </w:rPr>
        <w:t>Please also share great the “Faces of </w:t>
      </w:r>
      <w:r w:rsidRPr="003C2F9C">
        <w:rPr>
          <w:rStyle w:val="xhighlight"/>
          <w:rFonts w:ascii="Times New Roman" w:hAnsi="Times New Roman"/>
          <w:color w:val="000000"/>
          <w:sz w:val="24"/>
          <w:szCs w:val="24"/>
        </w:rPr>
        <w:t>Migration</w:t>
      </w:r>
      <w:r w:rsidRPr="003C2F9C">
        <w:rPr>
          <w:rFonts w:ascii="Times New Roman" w:hAnsi="Times New Roman"/>
          <w:sz w:val="24"/>
          <w:szCs w:val="24"/>
        </w:rPr>
        <w:t>” stories at this link </w:t>
      </w:r>
      <w:hyperlink r:id="rId8" w:history="1">
        <w:r w:rsidRPr="003C2F9C">
          <w:rPr>
            <w:rStyle w:val="Hyperlink"/>
            <w:rFonts w:ascii="Times New Roman" w:hAnsi="Times New Roman"/>
            <w:sz w:val="24"/>
            <w:szCs w:val="24"/>
          </w:rPr>
          <w:t>http://justiceforimmigrants.org/faces-of-migration/stories-of-migration/</w:t>
        </w:r>
      </w:hyperlink>
      <w:r w:rsidRPr="003C2F9C">
        <w:rPr>
          <w:rFonts w:ascii="Times New Roman" w:hAnsi="Times New Roman"/>
          <w:sz w:val="24"/>
          <w:szCs w:val="24"/>
        </w:rPr>
        <w:t xml:space="preserve"> with your networks.</w:t>
      </w:r>
      <w:r w:rsidRPr="003C2F9C">
        <w:rPr>
          <w:rFonts w:ascii="Times New Roman" w:hAnsi="Times New Roman"/>
          <w:color w:val="1F497D"/>
          <w:sz w:val="24"/>
          <w:szCs w:val="24"/>
        </w:rPr>
        <w:br/>
      </w:r>
      <w:r w:rsidRPr="003C2F9C">
        <w:rPr>
          <w:rFonts w:ascii="Times New Roman" w:hAnsi="Times New Roman"/>
          <w:sz w:val="24"/>
          <w:szCs w:val="24"/>
        </w:rPr>
        <w:t>Have a great first week of May,</w:t>
      </w:r>
      <w:r w:rsidR="00C026AD">
        <w:rPr>
          <w:rFonts w:ascii="Times New Roman" w:hAnsi="Times New Roman"/>
          <w:sz w:val="24"/>
          <w:szCs w:val="24"/>
        </w:rPr>
        <w:t xml:space="preserve"> </w:t>
      </w:r>
    </w:p>
    <w:p w:rsidR="003C2F9C" w:rsidRPr="003C2F9C" w:rsidRDefault="00C026AD" w:rsidP="003C2F9C">
      <w:pPr>
        <w:pStyle w:val="NoSpacing"/>
        <w:rPr>
          <w:rFonts w:ascii="Times New Roman" w:hAnsi="Times New Roman"/>
          <w:sz w:val="24"/>
          <w:szCs w:val="24"/>
        </w:rPr>
      </w:pPr>
      <w:r w:rsidRPr="003C2F9C">
        <w:rPr>
          <w:rFonts w:ascii="Times New Roman" w:hAnsi="Times New Roman"/>
          <w:sz w:val="24"/>
          <w:szCs w:val="24"/>
        </w:rPr>
        <w:t>The JFI Team, 202-541-3165</w:t>
      </w:r>
      <w:r>
        <w:rPr>
          <w:rFonts w:ascii="Times New Roman" w:hAnsi="Times New Roman"/>
          <w:sz w:val="24"/>
          <w:szCs w:val="24"/>
        </w:rPr>
        <w:tab/>
      </w:r>
    </w:p>
    <w:p w:rsidR="003C2F9C" w:rsidRPr="003C2F9C" w:rsidRDefault="00C026AD" w:rsidP="003C2F9C">
      <w:pPr>
        <w:pStyle w:val="NoSpacing"/>
        <w:rPr>
          <w:rFonts w:ascii="Times New Roman" w:hAnsi="Times New Roman"/>
          <w:sz w:val="24"/>
          <w:szCs w:val="24"/>
        </w:rPr>
      </w:pPr>
      <w:r>
        <w:rPr>
          <w:rFonts w:ascii="Times New Roman" w:hAnsi="Times New Roman"/>
          <w:sz w:val="24"/>
          <w:szCs w:val="24"/>
        </w:rPr>
        <w:tab/>
      </w:r>
      <w:r>
        <w:rPr>
          <w:noProof/>
          <w:color w:val="1F497D"/>
        </w:rPr>
        <w:drawing>
          <wp:inline distT="0" distB="0" distL="0" distR="0" wp14:anchorId="07D7DCCD" wp14:editId="7F3E5D31">
            <wp:extent cx="1073150" cy="495300"/>
            <wp:effectExtent l="0" t="0" r="0" b="0"/>
            <wp:docPr id="5" name="Picture 5" descr="cid:image001.gif@01CE048A.2190D1A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CE048A.2190D1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73150" cy="495300"/>
                    </a:xfrm>
                    <a:prstGeom prst="rect">
                      <a:avLst/>
                    </a:prstGeom>
                    <a:noFill/>
                    <a:ln>
                      <a:noFill/>
                    </a:ln>
                  </pic:spPr>
                </pic:pic>
              </a:graphicData>
            </a:graphic>
          </wp:inline>
        </w:drawing>
      </w:r>
    </w:p>
    <w:p w:rsidR="003C2F9C" w:rsidRDefault="003C2F9C" w:rsidP="003C2F9C">
      <w:pPr>
        <w:rPr>
          <w:color w:val="000000"/>
        </w:rPr>
      </w:pPr>
    </w:p>
    <w:p w:rsidR="00C20F83" w:rsidRPr="00C20F83" w:rsidRDefault="00C20F83" w:rsidP="00C20F83">
      <w:pPr>
        <w:pStyle w:val="NoSpacing"/>
        <w:rPr>
          <w:rFonts w:ascii="Times New Roman" w:hAnsi="Times New Roman"/>
          <w:b/>
          <w:sz w:val="28"/>
          <w:szCs w:val="28"/>
        </w:rPr>
      </w:pPr>
      <w:r w:rsidRPr="00C20F83">
        <w:rPr>
          <w:rFonts w:ascii="Times New Roman" w:hAnsi="Times New Roman"/>
          <w:b/>
          <w:sz w:val="28"/>
          <w:szCs w:val="28"/>
        </w:rPr>
        <w:t>Apple commits to pursue 100% recycled materials in its products</w:t>
      </w:r>
    </w:p>
    <w:p w:rsidR="00C20F83" w:rsidRPr="00C20F83" w:rsidRDefault="00C20F83" w:rsidP="00C20F83">
      <w:pPr>
        <w:pStyle w:val="NoSpacing"/>
        <w:rPr>
          <w:rFonts w:ascii="Times New Roman" w:hAnsi="Times New Roman"/>
          <w:color w:val="404040"/>
          <w:sz w:val="24"/>
          <w:szCs w:val="24"/>
        </w:rPr>
      </w:pPr>
      <w:r w:rsidRPr="00C20F83">
        <w:rPr>
          <w:rFonts w:ascii="Times New Roman" w:hAnsi="Times New Roman"/>
          <w:color w:val="404040"/>
          <w:sz w:val="24"/>
          <w:szCs w:val="24"/>
          <w:bdr w:val="none" w:sz="0" w:space="0" w:color="auto" w:frame="1"/>
        </w:rPr>
        <w:t>The technology giant pledged on Thursday 20 April to reduce its reliance on mined raw materials in the pursuit of making its products from renewable resources or recycled material.</w:t>
      </w:r>
    </w:p>
    <w:p w:rsidR="00C20F83" w:rsidRPr="00C20F83" w:rsidRDefault="00C20F83" w:rsidP="00C20F83">
      <w:pPr>
        <w:pStyle w:val="NoSpacing"/>
        <w:rPr>
          <w:rFonts w:ascii="Times New Roman" w:hAnsi="Times New Roman"/>
          <w:color w:val="404040"/>
          <w:sz w:val="24"/>
          <w:szCs w:val="24"/>
        </w:rPr>
      </w:pPr>
      <w:r w:rsidRPr="00C20F83">
        <w:rPr>
          <w:rFonts w:ascii="Times New Roman" w:hAnsi="Times New Roman"/>
          <w:color w:val="404040"/>
          <w:sz w:val="24"/>
          <w:szCs w:val="24"/>
        </w:rPr>
        <w:t>In its latest annual </w:t>
      </w:r>
      <w:hyperlink r:id="rId12" w:history="1">
        <w:r w:rsidRPr="00C20F83">
          <w:rPr>
            <w:rFonts w:ascii="Times New Roman" w:hAnsi="Times New Roman"/>
            <w:color w:val="00A17E"/>
            <w:sz w:val="24"/>
            <w:szCs w:val="24"/>
            <w:bdr w:val="none" w:sz="0" w:space="0" w:color="auto" w:frame="1"/>
          </w:rPr>
          <w:t>Environmental Responsibility Report</w:t>
        </w:r>
      </w:hyperlink>
      <w:r w:rsidRPr="00C20F83">
        <w:rPr>
          <w:rFonts w:ascii="Times New Roman" w:hAnsi="Times New Roman"/>
          <w:color w:val="404040"/>
          <w:sz w:val="24"/>
          <w:szCs w:val="24"/>
        </w:rPr>
        <w:t>, Apple stated its aim of operating a closed-loop supply chain "where products are built using only renewable resources or recycled materials".</w:t>
      </w:r>
    </w:p>
    <w:p w:rsidR="00A10F10" w:rsidRDefault="00A10F10" w:rsidP="00A10F10">
      <w:pPr>
        <w:rPr>
          <w:rFonts w:ascii="Times New Roman" w:hAnsi="Times New Roman"/>
          <w:b/>
          <w:color w:val="C00000"/>
          <w:sz w:val="32"/>
          <w:szCs w:val="32"/>
        </w:rPr>
      </w:pPr>
    </w:p>
    <w:p w:rsidR="00C933A3" w:rsidRPr="00C933A3" w:rsidRDefault="00C933A3" w:rsidP="00C933A3">
      <w:pPr>
        <w:pStyle w:val="NormalWeb"/>
        <w:shd w:val="clear" w:color="auto" w:fill="FFFFFF"/>
        <w:spacing w:before="0" w:beforeAutospacing="0" w:after="0" w:afterAutospacing="0"/>
        <w:jc w:val="both"/>
        <w:textAlignment w:val="top"/>
        <w:rPr>
          <w:rStyle w:val="Strong"/>
          <w:color w:val="404040"/>
          <w:sz w:val="28"/>
          <w:szCs w:val="28"/>
          <w:bdr w:val="none" w:sz="0" w:space="0" w:color="auto" w:frame="1"/>
        </w:rPr>
      </w:pPr>
      <w:r w:rsidRPr="00C933A3">
        <w:rPr>
          <w:rStyle w:val="Strong"/>
          <w:color w:val="404040"/>
          <w:sz w:val="28"/>
          <w:szCs w:val="28"/>
          <w:bdr w:val="none" w:sz="0" w:space="0" w:color="auto" w:frame="1"/>
        </w:rPr>
        <w:t>United Kingdom</w:t>
      </w:r>
      <w:r>
        <w:rPr>
          <w:rStyle w:val="Strong"/>
          <w:color w:val="404040"/>
          <w:sz w:val="28"/>
          <w:szCs w:val="28"/>
          <w:bdr w:val="none" w:sz="0" w:space="0" w:color="auto" w:frame="1"/>
        </w:rPr>
        <w:t xml:space="preserve"> </w:t>
      </w:r>
      <w:r w:rsidR="00165AD1">
        <w:rPr>
          <w:rStyle w:val="Strong"/>
          <w:color w:val="404040"/>
          <w:sz w:val="28"/>
          <w:szCs w:val="28"/>
          <w:bdr w:val="none" w:sz="0" w:space="0" w:color="auto" w:frame="1"/>
        </w:rPr>
        <w:t xml:space="preserve">- </w:t>
      </w:r>
      <w:r>
        <w:rPr>
          <w:rStyle w:val="Strong"/>
          <w:color w:val="404040"/>
          <w:sz w:val="28"/>
          <w:szCs w:val="28"/>
          <w:bdr w:val="none" w:sz="0" w:space="0" w:color="auto" w:frame="1"/>
        </w:rPr>
        <w:t>Coal free day</w:t>
      </w:r>
    </w:p>
    <w:p w:rsidR="00C933A3" w:rsidRPr="00C933A3" w:rsidRDefault="00C933A3" w:rsidP="00C933A3">
      <w:pPr>
        <w:pStyle w:val="NormalWeb"/>
        <w:shd w:val="clear" w:color="auto" w:fill="FFFFFF"/>
        <w:spacing w:before="0" w:beforeAutospacing="0" w:after="0" w:afterAutospacing="0"/>
        <w:jc w:val="both"/>
        <w:textAlignment w:val="top"/>
        <w:rPr>
          <w:color w:val="404040"/>
        </w:rPr>
      </w:pPr>
      <w:r w:rsidRPr="00C933A3">
        <w:rPr>
          <w:rStyle w:val="Strong"/>
          <w:color w:val="404040"/>
          <w:bdr w:val="none" w:sz="0" w:space="0" w:color="auto" w:frame="1"/>
        </w:rPr>
        <w:t>According to the National Grid, the UK did not use coal to generate electricity for a full day on Friday 21 April – the first time since the Industrial Revolution.</w:t>
      </w:r>
    </w:p>
    <w:p w:rsidR="00C933A3" w:rsidRPr="00C026AD" w:rsidRDefault="00C933A3" w:rsidP="00C026AD">
      <w:pPr>
        <w:pStyle w:val="NormalWeb"/>
        <w:shd w:val="clear" w:color="auto" w:fill="FFFFFF"/>
        <w:spacing w:before="0" w:beforeAutospacing="0" w:after="225" w:afterAutospacing="0"/>
        <w:jc w:val="both"/>
        <w:textAlignment w:val="top"/>
        <w:rPr>
          <w:color w:val="404040"/>
        </w:rPr>
      </w:pPr>
      <w:r w:rsidRPr="00C933A3">
        <w:rPr>
          <w:color w:val="404040"/>
        </w:rPr>
        <w:t>Low electricity demand coupled with a prolonged period of high winds meant the grid completed 24 hours without coal-generated power.</w:t>
      </w:r>
    </w:p>
    <w:p w:rsidR="00A10F10" w:rsidRPr="00A10F10" w:rsidRDefault="00A10F10" w:rsidP="00A10F10">
      <w:pPr>
        <w:spacing w:before="100" w:beforeAutospacing="1" w:after="100" w:afterAutospacing="1" w:line="276" w:lineRule="auto"/>
        <w:jc w:val="center"/>
        <w:rPr>
          <w:rFonts w:ascii="Times New Roman" w:hAnsi="Times New Roman"/>
          <w:b/>
          <w:color w:val="C00000"/>
          <w:sz w:val="32"/>
          <w:szCs w:val="32"/>
        </w:rPr>
      </w:pPr>
      <w:r w:rsidRPr="00A10F10">
        <w:rPr>
          <w:rFonts w:ascii="Times New Roman" w:hAnsi="Times New Roman"/>
          <w:b/>
          <w:color w:val="C00000"/>
          <w:sz w:val="32"/>
          <w:szCs w:val="32"/>
        </w:rPr>
        <w:t>Resources</w:t>
      </w:r>
    </w:p>
    <w:p w:rsidR="00AD7ACE" w:rsidRPr="00AD7ACE" w:rsidRDefault="00AD7ACE" w:rsidP="00AD7ACE">
      <w:pPr>
        <w:pStyle w:val="NoSpacing"/>
        <w:rPr>
          <w:rFonts w:ascii="Times New Roman" w:hAnsi="Times New Roman"/>
          <w:b/>
          <w:sz w:val="24"/>
          <w:szCs w:val="24"/>
        </w:rPr>
      </w:pPr>
      <w:r w:rsidRPr="00AD7ACE">
        <w:rPr>
          <w:rFonts w:ascii="Times New Roman" w:hAnsi="Times New Roman"/>
          <w:b/>
          <w:sz w:val="24"/>
          <w:szCs w:val="24"/>
        </w:rPr>
        <w:t xml:space="preserve">E- </w:t>
      </w:r>
      <w:proofErr w:type="gramStart"/>
      <w:r w:rsidRPr="00AD7ACE">
        <w:rPr>
          <w:rFonts w:ascii="Times New Roman" w:hAnsi="Times New Roman"/>
          <w:b/>
          <w:sz w:val="24"/>
          <w:szCs w:val="24"/>
        </w:rPr>
        <w:t>advocacy</w:t>
      </w:r>
      <w:proofErr w:type="gramEnd"/>
    </w:p>
    <w:p w:rsidR="00AD7ACE" w:rsidRPr="00AD7ACE" w:rsidRDefault="00AD7ACE" w:rsidP="00AD7ACE">
      <w:pPr>
        <w:pStyle w:val="NoSpacing"/>
        <w:rPr>
          <w:rFonts w:ascii="Times New Roman" w:eastAsia="Times New Roman" w:hAnsi="Times New Roman"/>
          <w:color w:val="231F20"/>
          <w:sz w:val="24"/>
          <w:szCs w:val="24"/>
        </w:rPr>
      </w:pPr>
      <w:r w:rsidRPr="00AD7ACE">
        <w:rPr>
          <w:rFonts w:ascii="Times New Roman" w:eastAsia="Times New Roman" w:hAnsi="Times New Roman"/>
          <w:color w:val="231F20"/>
          <w:sz w:val="24"/>
          <w:szCs w:val="24"/>
        </w:rPr>
        <w:t>The Catholic Health Association is pleased to make available e-Advocacy, a user friendly, web-based tool that will allow the ministry to participate more actively in our collaborative advocacy efforts.</w:t>
      </w:r>
    </w:p>
    <w:p w:rsidR="00AD7ACE" w:rsidRPr="00AD7ACE" w:rsidRDefault="00AD7ACE" w:rsidP="00AD7ACE">
      <w:pPr>
        <w:pStyle w:val="NoSpacing"/>
        <w:rPr>
          <w:rFonts w:ascii="Times New Roman" w:eastAsia="Times New Roman" w:hAnsi="Times New Roman"/>
          <w:color w:val="231F20"/>
          <w:sz w:val="24"/>
          <w:szCs w:val="24"/>
        </w:rPr>
      </w:pPr>
      <w:proofErr w:type="gramStart"/>
      <w:r w:rsidRPr="00AD7ACE">
        <w:rPr>
          <w:rFonts w:ascii="Times New Roman" w:eastAsia="Times New Roman" w:hAnsi="Times New Roman"/>
          <w:color w:val="231F20"/>
          <w:sz w:val="24"/>
          <w:szCs w:val="24"/>
        </w:rPr>
        <w:t>e-Advocacy</w:t>
      </w:r>
      <w:proofErr w:type="gramEnd"/>
      <w:r w:rsidRPr="00AD7ACE">
        <w:rPr>
          <w:rFonts w:ascii="Times New Roman" w:eastAsia="Times New Roman" w:hAnsi="Times New Roman"/>
          <w:color w:val="231F20"/>
          <w:sz w:val="24"/>
          <w:szCs w:val="24"/>
        </w:rPr>
        <w:t xml:space="preserve"> allows you to communicate directly with policy makers on issues important to the Catholic health ministry. Using e-Advocacy will allow you to immediately respond to CHA's advocacy alerts with form letters and talking points provided for your personalization and use.</w:t>
      </w:r>
    </w:p>
    <w:p w:rsidR="00AD7ACE" w:rsidRPr="00AD7ACE" w:rsidRDefault="00AD6574" w:rsidP="00AD7ACE">
      <w:pPr>
        <w:pStyle w:val="NoSpacing"/>
        <w:rPr>
          <w:rFonts w:ascii="Times New Roman" w:eastAsia="Times New Roman" w:hAnsi="Times New Roman"/>
          <w:color w:val="231F20"/>
          <w:sz w:val="24"/>
          <w:szCs w:val="24"/>
        </w:rPr>
      </w:pPr>
      <w:hyperlink r:id="rId13" w:history="1">
        <w:r w:rsidR="00AD7ACE" w:rsidRPr="00AD7ACE">
          <w:rPr>
            <w:rFonts w:ascii="Times New Roman" w:eastAsia="Times New Roman" w:hAnsi="Times New Roman"/>
            <w:bCs/>
            <w:color w:val="1482C6"/>
            <w:sz w:val="24"/>
            <w:szCs w:val="24"/>
            <w:bdr w:val="none" w:sz="0" w:space="0" w:color="auto" w:frame="1"/>
          </w:rPr>
          <w:t>Watch the video</w:t>
        </w:r>
      </w:hyperlink>
      <w:r w:rsidR="00AD7ACE" w:rsidRPr="00AD7ACE">
        <w:rPr>
          <w:rFonts w:ascii="Times New Roman" w:eastAsia="Times New Roman" w:hAnsi="Times New Roman"/>
          <w:color w:val="231F20"/>
          <w:sz w:val="24"/>
          <w:szCs w:val="24"/>
        </w:rPr>
        <w:t xml:space="preserve"> to learn more about the </w:t>
      </w:r>
      <w:proofErr w:type="spellStart"/>
      <w:r w:rsidR="00AD7ACE" w:rsidRPr="00AD7ACE">
        <w:rPr>
          <w:rFonts w:ascii="Times New Roman" w:eastAsia="Times New Roman" w:hAnsi="Times New Roman"/>
          <w:color w:val="231F20"/>
          <w:sz w:val="24"/>
          <w:szCs w:val="24"/>
        </w:rPr>
        <w:t>eAdvocacy</w:t>
      </w:r>
      <w:proofErr w:type="spellEnd"/>
      <w:r w:rsidR="00AD7ACE" w:rsidRPr="00AD7ACE">
        <w:rPr>
          <w:rFonts w:ascii="Times New Roman" w:eastAsia="Times New Roman" w:hAnsi="Times New Roman"/>
          <w:color w:val="231F20"/>
          <w:sz w:val="24"/>
          <w:szCs w:val="24"/>
        </w:rPr>
        <w:t xml:space="preserve"> program and how to use all of its features.</w:t>
      </w:r>
    </w:p>
    <w:p w:rsidR="00FD6E44" w:rsidRPr="00AD7ACE" w:rsidRDefault="00FD6E44" w:rsidP="00AD7ACE">
      <w:pPr>
        <w:pStyle w:val="NoSpacing"/>
        <w:rPr>
          <w:rFonts w:ascii="Times New Roman" w:hAnsi="Times New Roman"/>
          <w:sz w:val="24"/>
          <w:szCs w:val="24"/>
        </w:rPr>
      </w:pPr>
    </w:p>
    <w:sectPr w:rsidR="00FD6E44" w:rsidRPr="00AD7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44"/>
    <w:rsid w:val="00084173"/>
    <w:rsid w:val="000E78B6"/>
    <w:rsid w:val="00106410"/>
    <w:rsid w:val="00165AD1"/>
    <w:rsid w:val="003C2F9C"/>
    <w:rsid w:val="00723EE4"/>
    <w:rsid w:val="00745DCD"/>
    <w:rsid w:val="007570AB"/>
    <w:rsid w:val="00A10F10"/>
    <w:rsid w:val="00AD6574"/>
    <w:rsid w:val="00AD7ACE"/>
    <w:rsid w:val="00C026AD"/>
    <w:rsid w:val="00C1225A"/>
    <w:rsid w:val="00C20F83"/>
    <w:rsid w:val="00C933A3"/>
    <w:rsid w:val="00D34B06"/>
    <w:rsid w:val="00FD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sz w:val="24"/>
      <w:szCs w:val="24"/>
    </w:rPr>
  </w:style>
  <w:style w:type="paragraph" w:styleId="BalloonText">
    <w:name w:val="Balloon Text"/>
    <w:basedOn w:val="Normal"/>
    <w:link w:val="BalloonTextChar"/>
    <w:uiPriority w:val="99"/>
    <w:semiHidden/>
    <w:unhideWhenUsed/>
    <w:rsid w:val="00A10F10"/>
    <w:rPr>
      <w:rFonts w:ascii="Tahoma" w:hAnsi="Tahoma" w:cs="Tahoma"/>
      <w:sz w:val="16"/>
      <w:szCs w:val="16"/>
    </w:rPr>
  </w:style>
  <w:style w:type="character" w:customStyle="1" w:styleId="BalloonTextChar">
    <w:name w:val="Balloon Text Char"/>
    <w:basedOn w:val="DefaultParagraphFont"/>
    <w:link w:val="BalloonText"/>
    <w:uiPriority w:val="99"/>
    <w:semiHidden/>
    <w:rsid w:val="00A10F10"/>
    <w:rPr>
      <w:rFonts w:ascii="Tahoma" w:hAnsi="Tahoma" w:cs="Tahoma"/>
      <w:sz w:val="16"/>
      <w:szCs w:val="16"/>
    </w:rPr>
  </w:style>
  <w:style w:type="paragraph" w:styleId="NoSpacing">
    <w:name w:val="No Spacing"/>
    <w:uiPriority w:val="1"/>
    <w:qFormat/>
    <w:rsid w:val="00A10F10"/>
    <w:pPr>
      <w:spacing w:after="0" w:line="240" w:lineRule="auto"/>
    </w:pPr>
    <w:rPr>
      <w:rFonts w:ascii="Calibri" w:hAnsi="Calibri" w:cs="Times New Roman"/>
    </w:rPr>
  </w:style>
  <w:style w:type="paragraph" w:styleId="NormalWeb">
    <w:name w:val="Normal (Web)"/>
    <w:basedOn w:val="Normal"/>
    <w:uiPriority w:val="99"/>
    <w:unhideWhenUsed/>
    <w:rsid w:val="00C933A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933A3"/>
    <w:rPr>
      <w:b/>
      <w:bCs/>
    </w:rPr>
  </w:style>
  <w:style w:type="character" w:styleId="Hyperlink">
    <w:name w:val="Hyperlink"/>
    <w:basedOn w:val="DefaultParagraphFont"/>
    <w:uiPriority w:val="99"/>
    <w:semiHidden/>
    <w:unhideWhenUsed/>
    <w:rsid w:val="003C2F9C"/>
    <w:rPr>
      <w:color w:val="0000FF"/>
      <w:u w:val="single"/>
    </w:rPr>
  </w:style>
  <w:style w:type="character" w:customStyle="1" w:styleId="xhighlight">
    <w:name w:val="x_highlight"/>
    <w:basedOn w:val="DefaultParagraphFont"/>
    <w:rsid w:val="003C2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sz w:val="24"/>
      <w:szCs w:val="24"/>
    </w:rPr>
  </w:style>
  <w:style w:type="paragraph" w:styleId="BalloonText">
    <w:name w:val="Balloon Text"/>
    <w:basedOn w:val="Normal"/>
    <w:link w:val="BalloonTextChar"/>
    <w:uiPriority w:val="99"/>
    <w:semiHidden/>
    <w:unhideWhenUsed/>
    <w:rsid w:val="00A10F10"/>
    <w:rPr>
      <w:rFonts w:ascii="Tahoma" w:hAnsi="Tahoma" w:cs="Tahoma"/>
      <w:sz w:val="16"/>
      <w:szCs w:val="16"/>
    </w:rPr>
  </w:style>
  <w:style w:type="character" w:customStyle="1" w:styleId="BalloonTextChar">
    <w:name w:val="Balloon Text Char"/>
    <w:basedOn w:val="DefaultParagraphFont"/>
    <w:link w:val="BalloonText"/>
    <w:uiPriority w:val="99"/>
    <w:semiHidden/>
    <w:rsid w:val="00A10F10"/>
    <w:rPr>
      <w:rFonts w:ascii="Tahoma" w:hAnsi="Tahoma" w:cs="Tahoma"/>
      <w:sz w:val="16"/>
      <w:szCs w:val="16"/>
    </w:rPr>
  </w:style>
  <w:style w:type="paragraph" w:styleId="NoSpacing">
    <w:name w:val="No Spacing"/>
    <w:uiPriority w:val="1"/>
    <w:qFormat/>
    <w:rsid w:val="00A10F10"/>
    <w:pPr>
      <w:spacing w:after="0" w:line="240" w:lineRule="auto"/>
    </w:pPr>
    <w:rPr>
      <w:rFonts w:ascii="Calibri" w:hAnsi="Calibri" w:cs="Times New Roman"/>
    </w:rPr>
  </w:style>
  <w:style w:type="paragraph" w:styleId="NormalWeb">
    <w:name w:val="Normal (Web)"/>
    <w:basedOn w:val="Normal"/>
    <w:uiPriority w:val="99"/>
    <w:unhideWhenUsed/>
    <w:rsid w:val="00C933A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933A3"/>
    <w:rPr>
      <w:b/>
      <w:bCs/>
    </w:rPr>
  </w:style>
  <w:style w:type="character" w:styleId="Hyperlink">
    <w:name w:val="Hyperlink"/>
    <w:basedOn w:val="DefaultParagraphFont"/>
    <w:uiPriority w:val="99"/>
    <w:semiHidden/>
    <w:unhideWhenUsed/>
    <w:rsid w:val="003C2F9C"/>
    <w:rPr>
      <w:color w:val="0000FF"/>
      <w:u w:val="single"/>
    </w:rPr>
  </w:style>
  <w:style w:type="character" w:customStyle="1" w:styleId="xhighlight">
    <w:name w:val="x_highlight"/>
    <w:basedOn w:val="DefaultParagraphFont"/>
    <w:rsid w:val="003C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77267">
      <w:bodyDiv w:val="1"/>
      <w:marLeft w:val="0"/>
      <w:marRight w:val="0"/>
      <w:marTop w:val="0"/>
      <w:marBottom w:val="0"/>
      <w:divBdr>
        <w:top w:val="none" w:sz="0" w:space="0" w:color="auto"/>
        <w:left w:val="none" w:sz="0" w:space="0" w:color="auto"/>
        <w:bottom w:val="none" w:sz="0" w:space="0" w:color="auto"/>
        <w:right w:val="none" w:sz="0" w:space="0" w:color="auto"/>
      </w:divBdr>
      <w:divsChild>
        <w:div w:id="1717391872">
          <w:marLeft w:val="0"/>
          <w:marRight w:val="0"/>
          <w:marTop w:val="0"/>
          <w:marBottom w:val="0"/>
          <w:divBdr>
            <w:top w:val="none" w:sz="0" w:space="0" w:color="auto"/>
            <w:left w:val="none" w:sz="0" w:space="0" w:color="auto"/>
            <w:bottom w:val="none" w:sz="0" w:space="0" w:color="auto"/>
            <w:right w:val="none" w:sz="0" w:space="0" w:color="auto"/>
          </w:divBdr>
          <w:divsChild>
            <w:div w:id="1896350689">
              <w:marLeft w:val="0"/>
              <w:marRight w:val="582"/>
              <w:marTop w:val="0"/>
              <w:marBottom w:val="0"/>
              <w:divBdr>
                <w:top w:val="none" w:sz="0" w:space="0" w:color="auto"/>
                <w:left w:val="none" w:sz="0" w:space="0" w:color="auto"/>
                <w:bottom w:val="none" w:sz="0" w:space="0" w:color="auto"/>
                <w:right w:val="none" w:sz="0" w:space="0" w:color="auto"/>
              </w:divBdr>
              <w:divsChild>
                <w:div w:id="4889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1591">
          <w:marLeft w:val="0"/>
          <w:marRight w:val="0"/>
          <w:marTop w:val="0"/>
          <w:marBottom w:val="0"/>
          <w:divBdr>
            <w:top w:val="none" w:sz="0" w:space="0" w:color="auto"/>
            <w:left w:val="none" w:sz="0" w:space="0" w:color="auto"/>
            <w:bottom w:val="none" w:sz="0" w:space="0" w:color="auto"/>
            <w:right w:val="none" w:sz="0" w:space="0" w:color="auto"/>
          </w:divBdr>
          <w:divsChild>
            <w:div w:id="317998310">
              <w:marLeft w:val="582"/>
              <w:marRight w:val="0"/>
              <w:marTop w:val="0"/>
              <w:marBottom w:val="0"/>
              <w:divBdr>
                <w:top w:val="none" w:sz="0" w:space="0" w:color="auto"/>
                <w:left w:val="none" w:sz="0" w:space="0" w:color="auto"/>
                <w:bottom w:val="none" w:sz="0" w:space="0" w:color="auto"/>
                <w:right w:val="none" w:sz="0" w:space="0" w:color="auto"/>
              </w:divBdr>
              <w:divsChild>
                <w:div w:id="20098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75095">
      <w:bodyDiv w:val="1"/>
      <w:marLeft w:val="0"/>
      <w:marRight w:val="0"/>
      <w:marTop w:val="0"/>
      <w:marBottom w:val="0"/>
      <w:divBdr>
        <w:top w:val="none" w:sz="0" w:space="0" w:color="auto"/>
        <w:left w:val="none" w:sz="0" w:space="0" w:color="auto"/>
        <w:bottom w:val="none" w:sz="0" w:space="0" w:color="auto"/>
        <w:right w:val="none" w:sz="0" w:space="0" w:color="auto"/>
      </w:divBdr>
    </w:div>
    <w:div w:id="896087081">
      <w:bodyDiv w:val="1"/>
      <w:marLeft w:val="0"/>
      <w:marRight w:val="0"/>
      <w:marTop w:val="0"/>
      <w:marBottom w:val="0"/>
      <w:divBdr>
        <w:top w:val="none" w:sz="0" w:space="0" w:color="auto"/>
        <w:left w:val="none" w:sz="0" w:space="0" w:color="auto"/>
        <w:bottom w:val="none" w:sz="0" w:space="0" w:color="auto"/>
        <w:right w:val="none" w:sz="0" w:space="0" w:color="auto"/>
      </w:divBdr>
    </w:div>
    <w:div w:id="982270500">
      <w:bodyDiv w:val="1"/>
      <w:marLeft w:val="0"/>
      <w:marRight w:val="0"/>
      <w:marTop w:val="0"/>
      <w:marBottom w:val="0"/>
      <w:divBdr>
        <w:top w:val="none" w:sz="0" w:space="0" w:color="auto"/>
        <w:left w:val="none" w:sz="0" w:space="0" w:color="auto"/>
        <w:bottom w:val="none" w:sz="0" w:space="0" w:color="auto"/>
        <w:right w:val="none" w:sz="0" w:space="0" w:color="auto"/>
      </w:divBdr>
    </w:div>
    <w:div w:id="997802670">
      <w:bodyDiv w:val="1"/>
      <w:marLeft w:val="0"/>
      <w:marRight w:val="0"/>
      <w:marTop w:val="0"/>
      <w:marBottom w:val="0"/>
      <w:divBdr>
        <w:top w:val="none" w:sz="0" w:space="0" w:color="auto"/>
        <w:left w:val="none" w:sz="0" w:space="0" w:color="auto"/>
        <w:bottom w:val="none" w:sz="0" w:space="0" w:color="auto"/>
        <w:right w:val="none" w:sz="0" w:space="0" w:color="auto"/>
      </w:divBdr>
    </w:div>
    <w:div w:id="2066953749">
      <w:bodyDiv w:val="1"/>
      <w:marLeft w:val="0"/>
      <w:marRight w:val="0"/>
      <w:marTop w:val="0"/>
      <w:marBottom w:val="0"/>
      <w:divBdr>
        <w:top w:val="none" w:sz="0" w:space="0" w:color="auto"/>
        <w:left w:val="none" w:sz="0" w:space="0" w:color="auto"/>
        <w:bottom w:val="none" w:sz="0" w:space="0" w:color="auto"/>
        <w:right w:val="none" w:sz="0" w:space="0" w:color="auto"/>
      </w:divBdr>
      <w:divsChild>
        <w:div w:id="1771008533">
          <w:marLeft w:val="0"/>
          <w:marRight w:val="0"/>
          <w:marTop w:val="0"/>
          <w:marBottom w:val="300"/>
          <w:divBdr>
            <w:top w:val="none" w:sz="0" w:space="0" w:color="auto"/>
            <w:left w:val="none" w:sz="0" w:space="0" w:color="auto"/>
            <w:bottom w:val="none" w:sz="0" w:space="0" w:color="auto"/>
            <w:right w:val="none" w:sz="0" w:space="0" w:color="auto"/>
          </w:divBdr>
        </w:div>
        <w:div w:id="101445518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forimmigrants.org/faces-of-migration/stories-of-migration/" TargetMode="External"/><Relationship Id="rId13" Type="http://schemas.openxmlformats.org/officeDocument/2006/relationships/hyperlink" Target="https://www.chausa.org/advocacy/contact-congress/eadvocacy-demonstration" TargetMode="External"/><Relationship Id="rId3" Type="http://schemas.openxmlformats.org/officeDocument/2006/relationships/settings" Target="settings.xml"/><Relationship Id="rId7" Type="http://schemas.openxmlformats.org/officeDocument/2006/relationships/hyperlink" Target="http://click.emails.sierraclub.org/?qs=0317cf4648a54fb4881026d2c40fa3991fb2d2bdddde2f19ce25ccd360721e6d30650dea40a059d204331b19e2dfe516ea738d920b05e60a" TargetMode="External"/><Relationship Id="rId12" Type="http://schemas.openxmlformats.org/officeDocument/2006/relationships/hyperlink" Target="https://images.apple.com/environment/pdf/Apple_Environmental_Responsibility_Report_201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emails.sierraclub.org/?qs=98487f70c3be71daf41b8d8d240a904f8bf5bd149c3fde01fc3b4d769b2bd656c21e5cd8db92815f74db77da08839921644ee2b9a474e512" TargetMode="External"/><Relationship Id="rId11" Type="http://schemas.openxmlformats.org/officeDocument/2006/relationships/image" Target="cid:image001.gif@01D2C25D.927B0AD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justiceforimmigran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17</cp:revision>
  <dcterms:created xsi:type="dcterms:W3CDTF">2017-04-26T17:09:00Z</dcterms:created>
  <dcterms:modified xsi:type="dcterms:W3CDTF">2017-05-01T17:27:00Z</dcterms:modified>
</cp:coreProperties>
</file>