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CE0" w:rsidRDefault="00E20CE0" w:rsidP="00E20CE0">
      <w:pPr>
        <w:rPr>
          <w:b/>
        </w:rPr>
      </w:pPr>
      <w:r>
        <w:rPr>
          <w:b/>
          <w:noProof/>
        </w:rPr>
        <w:drawing>
          <wp:inline distT="0" distB="0" distL="0" distR="0">
            <wp:extent cx="3657600" cy="1143000"/>
            <wp:effectExtent l="0" t="0" r="0" b="0"/>
            <wp:docPr id="1" name="Picture 1" descr="JPIC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C3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1143000"/>
                    </a:xfrm>
                    <a:prstGeom prst="rect">
                      <a:avLst/>
                    </a:prstGeom>
                    <a:noFill/>
                    <a:ln>
                      <a:noFill/>
                    </a:ln>
                  </pic:spPr>
                </pic:pic>
              </a:graphicData>
            </a:graphic>
          </wp:inline>
        </w:drawing>
      </w:r>
    </w:p>
    <w:p w:rsidR="00E20CE0" w:rsidRDefault="00E20CE0" w:rsidP="00E20CE0">
      <w:pPr>
        <w:rPr>
          <w:rFonts w:ascii="Times New Roman" w:hAnsi="Times New Roman" w:cs="Times New Roman"/>
          <w:b/>
          <w:color w:val="C00000"/>
          <w:sz w:val="32"/>
          <w:szCs w:val="32"/>
        </w:rPr>
      </w:pPr>
      <w:r>
        <w:rPr>
          <w:rFonts w:ascii="Times New Roman" w:hAnsi="Times New Roman" w:cs="Times New Roman"/>
          <w:b/>
          <w:color w:val="C00000"/>
          <w:sz w:val="32"/>
          <w:szCs w:val="32"/>
        </w:rPr>
        <w:t xml:space="preserve">October 9, 2017 </w:t>
      </w:r>
    </w:p>
    <w:p w:rsidR="00E20CE0" w:rsidRDefault="00E20CE0" w:rsidP="00E20CE0">
      <w:pPr>
        <w:pStyle w:val="NoSpacing"/>
        <w:jc w:val="center"/>
        <w:rPr>
          <w:rFonts w:ascii="Times New Roman" w:hAnsi="Times New Roman" w:cs="Times New Roman"/>
          <w:b/>
          <w:color w:val="C00000"/>
          <w:sz w:val="32"/>
          <w:szCs w:val="32"/>
        </w:rPr>
      </w:pPr>
      <w:r>
        <w:rPr>
          <w:rFonts w:ascii="Times New Roman" w:hAnsi="Times New Roman" w:cs="Times New Roman"/>
          <w:b/>
          <w:color w:val="C00000"/>
          <w:sz w:val="32"/>
          <w:szCs w:val="32"/>
        </w:rPr>
        <w:t>CALENDAR</w:t>
      </w:r>
    </w:p>
    <w:p w:rsidR="00A8743D" w:rsidRDefault="00A8743D" w:rsidP="00E20CE0">
      <w:pPr>
        <w:pStyle w:val="NoSpacing"/>
        <w:jc w:val="center"/>
        <w:rPr>
          <w:rFonts w:ascii="Times New Roman" w:hAnsi="Times New Roman" w:cs="Times New Roman"/>
          <w:b/>
          <w:color w:val="C00000"/>
          <w:sz w:val="32"/>
          <w:szCs w:val="32"/>
        </w:rPr>
      </w:pPr>
    </w:p>
    <w:p w:rsidR="00A8743D" w:rsidRDefault="00A8743D" w:rsidP="00A8743D">
      <w:pPr>
        <w:pStyle w:val="NoSpacing"/>
        <w:pBdr>
          <w:top w:val="thinThickSmallGap" w:sz="24" w:space="1" w:color="auto"/>
          <w:left w:val="thinThickSmallGap" w:sz="24" w:space="4" w:color="auto"/>
          <w:bottom w:val="thickThinSmallGap" w:sz="24" w:space="1" w:color="auto"/>
          <w:right w:val="thickThinSmallGap" w:sz="24" w:space="4" w:color="auto"/>
        </w:pBdr>
        <w:shd w:val="clear" w:color="auto" w:fill="EEECE1" w:themeFill="background2"/>
        <w:jc w:val="center"/>
        <w:rPr>
          <w:rFonts w:ascii="Times New Roman" w:hAnsi="Times New Roman" w:cs="Times New Roman"/>
          <w:b/>
          <w:sz w:val="24"/>
          <w:szCs w:val="24"/>
        </w:rPr>
      </w:pPr>
      <w:r>
        <w:rPr>
          <w:rFonts w:ascii="Times New Roman" w:hAnsi="Times New Roman" w:cs="Times New Roman"/>
          <w:b/>
          <w:sz w:val="24"/>
          <w:szCs w:val="24"/>
        </w:rPr>
        <w:t>2017</w:t>
      </w:r>
    </w:p>
    <w:p w:rsidR="00A8743D" w:rsidRDefault="00A8743D" w:rsidP="00A8743D">
      <w:pPr>
        <w:pStyle w:val="NoSpacing"/>
        <w:pBdr>
          <w:top w:val="thinThickSmallGap" w:sz="24" w:space="1" w:color="auto"/>
          <w:left w:val="thinThickSmallGap" w:sz="24" w:space="4" w:color="auto"/>
          <w:bottom w:val="thickThinSmallGap" w:sz="24" w:space="1" w:color="auto"/>
          <w:right w:val="thickThinSmallGap" w:sz="24" w:space="4" w:color="auto"/>
        </w:pBdr>
        <w:shd w:val="clear" w:color="auto" w:fill="EEECE1" w:themeFill="background2"/>
        <w:rPr>
          <w:rFonts w:ascii="Times New Roman" w:hAnsi="Times New Roman" w:cs="Times New Roman"/>
          <w:sz w:val="24"/>
          <w:szCs w:val="24"/>
        </w:rPr>
      </w:pPr>
      <w:r>
        <w:rPr>
          <w:rFonts w:ascii="Times New Roman" w:hAnsi="Times New Roman" w:cs="Times New Roman"/>
          <w:b/>
          <w:sz w:val="24"/>
          <w:szCs w:val="24"/>
        </w:rPr>
        <w:t>September 15</w:t>
      </w:r>
      <w:r>
        <w:rPr>
          <w:rFonts w:ascii="Times New Roman" w:hAnsi="Times New Roman" w:cs="Times New Roman"/>
          <w:b/>
          <w:sz w:val="24"/>
          <w:szCs w:val="24"/>
        </w:rPr>
        <w:tab/>
        <w:t>-October</w:t>
      </w:r>
      <w:r>
        <w:rPr>
          <w:rFonts w:ascii="Times New Roman" w:hAnsi="Times New Roman" w:cs="Times New Roman"/>
          <w:sz w:val="24"/>
          <w:szCs w:val="24"/>
        </w:rPr>
        <w:t xml:space="preserve"> </w:t>
      </w:r>
      <w:r>
        <w:rPr>
          <w:rFonts w:ascii="Times New Roman" w:hAnsi="Times New Roman" w:cs="Times New Roman"/>
          <w:b/>
          <w:sz w:val="24"/>
          <w:szCs w:val="24"/>
        </w:rPr>
        <w:t>15</w:t>
      </w:r>
      <w:r>
        <w:rPr>
          <w:rFonts w:ascii="Times New Roman" w:hAnsi="Times New Roman" w:cs="Times New Roman"/>
          <w:sz w:val="24"/>
          <w:szCs w:val="24"/>
        </w:rPr>
        <w:tab/>
      </w:r>
      <w:r>
        <w:rPr>
          <w:rFonts w:ascii="Times New Roman" w:hAnsi="Times New Roman" w:cs="Times New Roman"/>
          <w:sz w:val="24"/>
          <w:szCs w:val="24"/>
        </w:rPr>
        <w:tab/>
        <w:t xml:space="preserve">Hispanic History Month </w:t>
      </w:r>
    </w:p>
    <w:p w:rsidR="00FB771D" w:rsidRDefault="00FB771D" w:rsidP="00FB771D">
      <w:pPr>
        <w:pStyle w:val="NoSpacing"/>
        <w:pBdr>
          <w:top w:val="thinThickSmallGap" w:sz="24" w:space="1" w:color="auto"/>
          <w:left w:val="thinThickSmallGap" w:sz="24" w:space="4" w:color="auto"/>
          <w:bottom w:val="thickThinSmallGap" w:sz="24" w:space="1" w:color="auto"/>
          <w:right w:val="thickThinSmallGap" w:sz="24" w:space="4" w:color="auto"/>
        </w:pBdr>
        <w:shd w:val="clear" w:color="auto" w:fill="EEECE1" w:themeFill="background2"/>
        <w:rPr>
          <w:rFonts w:ascii="Times New Roman" w:hAnsi="Times New Roman" w:cs="Times New Roman"/>
          <w:sz w:val="24"/>
          <w:szCs w:val="24"/>
        </w:rPr>
      </w:pPr>
      <w:r>
        <w:rPr>
          <w:rFonts w:ascii="Times New Roman" w:hAnsi="Times New Roman" w:cs="Times New Roman"/>
          <w:b/>
          <w:sz w:val="24"/>
          <w:szCs w:val="24"/>
        </w:rPr>
        <w:t>October 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Indigenous People Day</w:t>
      </w:r>
    </w:p>
    <w:p w:rsidR="00A8743D" w:rsidRDefault="00A8743D" w:rsidP="00A8743D">
      <w:pPr>
        <w:pStyle w:val="NoSpacing"/>
        <w:pBdr>
          <w:top w:val="thinThickSmallGap" w:sz="24" w:space="1" w:color="auto"/>
          <w:left w:val="thinThickSmallGap" w:sz="24" w:space="4" w:color="auto"/>
          <w:bottom w:val="thickThinSmallGap" w:sz="24" w:space="1" w:color="auto"/>
          <w:right w:val="thickThinSmallGap" w:sz="24" w:space="4" w:color="auto"/>
        </w:pBdr>
        <w:shd w:val="clear" w:color="auto" w:fill="EEECE1" w:themeFill="background2"/>
        <w:rPr>
          <w:rFonts w:ascii="Times New Roman" w:hAnsi="Times New Roman" w:cs="Times New Roman"/>
          <w:sz w:val="24"/>
          <w:szCs w:val="24"/>
        </w:rPr>
      </w:pPr>
      <w:r>
        <w:rPr>
          <w:rFonts w:ascii="Times New Roman" w:hAnsi="Times New Roman" w:cs="Times New Roman"/>
          <w:b/>
          <w:sz w:val="24"/>
          <w:szCs w:val="24"/>
        </w:rPr>
        <w:t>Month of October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Respect Life Month</w:t>
      </w:r>
    </w:p>
    <w:p w:rsidR="00A8743D" w:rsidRDefault="00A8743D" w:rsidP="00A8743D">
      <w:pPr>
        <w:pStyle w:val="NoSpacing"/>
        <w:pBdr>
          <w:top w:val="thinThickSmallGap" w:sz="24" w:space="1" w:color="auto"/>
          <w:left w:val="thinThickSmallGap" w:sz="24" w:space="4" w:color="auto"/>
          <w:bottom w:val="thickThinSmallGap" w:sz="24" w:space="1" w:color="auto"/>
          <w:right w:val="thickThinSmallGap" w:sz="24" w:space="4" w:color="auto"/>
        </w:pBdr>
        <w:shd w:val="clear" w:color="auto" w:fill="EEECE1" w:themeFill="background2"/>
        <w:rPr>
          <w:rFonts w:ascii="Times New Roman" w:hAnsi="Times New Roman" w:cs="Times New Roman"/>
          <w:sz w:val="24"/>
          <w:szCs w:val="24"/>
        </w:rPr>
      </w:pPr>
      <w:r>
        <w:rPr>
          <w:rFonts w:ascii="Times New Roman" w:hAnsi="Times New Roman" w:cs="Times New Roman"/>
          <w:b/>
          <w:sz w:val="24"/>
          <w:szCs w:val="24"/>
        </w:rPr>
        <w:t>October 7-13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Week of Refugees and Migrants</w:t>
      </w:r>
    </w:p>
    <w:p w:rsidR="00A8743D" w:rsidRDefault="00A8743D" w:rsidP="00A8743D">
      <w:pPr>
        <w:pStyle w:val="NoSpacing"/>
        <w:pBdr>
          <w:top w:val="thinThickSmallGap" w:sz="24" w:space="1" w:color="auto"/>
          <w:left w:val="thinThickSmallGap" w:sz="24" w:space="4" w:color="auto"/>
          <w:bottom w:val="thickThinSmallGap" w:sz="24" w:space="1" w:color="auto"/>
          <w:right w:val="thickThinSmallGap" w:sz="24" w:space="4" w:color="auto"/>
        </w:pBdr>
        <w:shd w:val="clear" w:color="auto" w:fill="EEECE1" w:themeFill="background2"/>
        <w:rPr>
          <w:rFonts w:ascii="Times New Roman" w:hAnsi="Times New Roman" w:cs="Times New Roman"/>
          <w:sz w:val="24"/>
          <w:szCs w:val="24"/>
        </w:rPr>
      </w:pPr>
      <w:r w:rsidRPr="00A8743D">
        <w:rPr>
          <w:rFonts w:ascii="Times New Roman" w:hAnsi="Times New Roman" w:cs="Times New Roman"/>
          <w:b/>
          <w:sz w:val="24"/>
          <w:szCs w:val="24"/>
        </w:rPr>
        <w:t>November 11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Armistice Day</w:t>
      </w:r>
    </w:p>
    <w:p w:rsidR="00A8743D" w:rsidRDefault="00A8743D" w:rsidP="00A8743D">
      <w:pPr>
        <w:pStyle w:val="NoSpacing"/>
        <w:pBdr>
          <w:top w:val="thinThickSmallGap" w:sz="24" w:space="1" w:color="auto"/>
          <w:left w:val="thinThickSmallGap" w:sz="24" w:space="4" w:color="auto"/>
          <w:bottom w:val="thickThinSmallGap" w:sz="24" w:space="1" w:color="auto"/>
          <w:right w:val="thickThinSmallGap" w:sz="24" w:space="4" w:color="auto"/>
        </w:pBdr>
        <w:shd w:val="clear" w:color="auto" w:fill="EEECE1" w:themeFill="background2"/>
        <w:rPr>
          <w:rFonts w:ascii="Times New Roman" w:hAnsi="Times New Roman" w:cs="Times New Roman"/>
          <w:b/>
          <w:sz w:val="24"/>
          <w:szCs w:val="24"/>
        </w:rPr>
      </w:pPr>
      <w:r>
        <w:rPr>
          <w:rFonts w:ascii="Times New Roman" w:hAnsi="Times New Roman" w:cs="Times New Roman"/>
          <w:b/>
          <w:sz w:val="24"/>
          <w:szCs w:val="24"/>
        </w:rPr>
        <w:t>December 2</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Anniversary of the El Salvadorian Martyrs</w:t>
      </w:r>
      <w:r>
        <w:rPr>
          <w:rFonts w:ascii="Times New Roman" w:hAnsi="Times New Roman" w:cs="Times New Roman"/>
          <w:b/>
          <w:sz w:val="24"/>
          <w:szCs w:val="24"/>
        </w:rPr>
        <w:t xml:space="preserve"> </w:t>
      </w:r>
    </w:p>
    <w:p w:rsidR="00A8743D" w:rsidRDefault="00A8743D" w:rsidP="00A8743D">
      <w:pPr>
        <w:pStyle w:val="NoSpacing"/>
        <w:pBdr>
          <w:top w:val="thinThickSmallGap" w:sz="24" w:space="1" w:color="auto"/>
          <w:left w:val="thinThickSmallGap" w:sz="24" w:space="4" w:color="auto"/>
          <w:bottom w:val="thickThinSmallGap" w:sz="24" w:space="1" w:color="auto"/>
          <w:right w:val="thickThinSmallGap" w:sz="24" w:space="4" w:color="auto"/>
        </w:pBdr>
        <w:shd w:val="clear" w:color="auto" w:fill="EEECE1" w:themeFill="background2"/>
        <w:jc w:val="center"/>
        <w:rPr>
          <w:rFonts w:ascii="Times New Roman" w:hAnsi="Times New Roman" w:cs="Times New Roman"/>
          <w:b/>
          <w:sz w:val="24"/>
          <w:szCs w:val="24"/>
        </w:rPr>
      </w:pPr>
    </w:p>
    <w:p w:rsidR="00A8743D" w:rsidRDefault="00A8743D" w:rsidP="00A8743D">
      <w:pPr>
        <w:pStyle w:val="NoSpacing"/>
        <w:pBdr>
          <w:top w:val="thinThickSmallGap" w:sz="24" w:space="1" w:color="auto"/>
          <w:left w:val="thinThickSmallGap" w:sz="24" w:space="4" w:color="auto"/>
          <w:bottom w:val="thickThinSmallGap" w:sz="24" w:space="1" w:color="auto"/>
          <w:right w:val="thickThinSmallGap" w:sz="24" w:space="4" w:color="auto"/>
        </w:pBdr>
        <w:shd w:val="clear" w:color="auto" w:fill="EEECE1" w:themeFill="background2"/>
        <w:jc w:val="center"/>
        <w:rPr>
          <w:rFonts w:ascii="Times New Roman" w:hAnsi="Times New Roman" w:cs="Times New Roman"/>
          <w:b/>
          <w:sz w:val="24"/>
          <w:szCs w:val="24"/>
        </w:rPr>
      </w:pPr>
      <w:r>
        <w:rPr>
          <w:rFonts w:ascii="Times New Roman" w:hAnsi="Times New Roman" w:cs="Times New Roman"/>
          <w:b/>
          <w:sz w:val="24"/>
          <w:szCs w:val="24"/>
        </w:rPr>
        <w:t>2018</w:t>
      </w:r>
    </w:p>
    <w:p w:rsidR="00A8743D" w:rsidRDefault="00A8743D" w:rsidP="00A8743D">
      <w:pPr>
        <w:pStyle w:val="NoSpacing"/>
        <w:pBdr>
          <w:top w:val="thinThickSmallGap" w:sz="24" w:space="1" w:color="auto"/>
          <w:left w:val="thinThickSmallGap" w:sz="24" w:space="4" w:color="auto"/>
          <w:bottom w:val="thickThinSmallGap" w:sz="24" w:space="1" w:color="auto"/>
          <w:right w:val="thickThinSmallGap" w:sz="24" w:space="4" w:color="auto"/>
        </w:pBdr>
        <w:shd w:val="clear" w:color="auto" w:fill="EEECE1" w:themeFill="background2"/>
        <w:rPr>
          <w:rFonts w:ascii="Times New Roman" w:hAnsi="Times New Roman" w:cs="Times New Roman"/>
          <w:b/>
          <w:sz w:val="24"/>
          <w:szCs w:val="24"/>
        </w:rPr>
      </w:pPr>
      <w:r>
        <w:rPr>
          <w:rFonts w:ascii="Times New Roman" w:hAnsi="Times New Roman" w:cs="Times New Roman"/>
          <w:b/>
          <w:sz w:val="24"/>
          <w:szCs w:val="24"/>
        </w:rPr>
        <w:t>January 23</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Walk for Life</w:t>
      </w:r>
    </w:p>
    <w:p w:rsidR="00D03E58" w:rsidRDefault="00D03E58" w:rsidP="00E20CE0">
      <w:pPr>
        <w:pStyle w:val="NoSpacing"/>
        <w:jc w:val="center"/>
        <w:rPr>
          <w:rFonts w:ascii="Times New Roman" w:hAnsi="Times New Roman" w:cs="Times New Roman"/>
          <w:b/>
          <w:color w:val="C00000"/>
          <w:sz w:val="24"/>
          <w:szCs w:val="24"/>
        </w:rPr>
      </w:pPr>
    </w:p>
    <w:p w:rsidR="00E20CE0" w:rsidRDefault="00D03E58" w:rsidP="00E20CE0">
      <w:pPr>
        <w:pStyle w:val="NoSpacing"/>
        <w:jc w:val="center"/>
        <w:rPr>
          <w:rFonts w:ascii="Times New Roman" w:hAnsi="Times New Roman" w:cs="Times New Roman"/>
          <w:b/>
          <w:color w:val="C00000"/>
          <w:sz w:val="32"/>
          <w:szCs w:val="32"/>
        </w:rPr>
      </w:pPr>
      <w:r>
        <w:rPr>
          <w:rFonts w:ascii="Times New Roman" w:hAnsi="Times New Roman" w:cs="Times New Roman"/>
          <w:b/>
          <w:color w:val="C00000"/>
          <w:sz w:val="32"/>
          <w:szCs w:val="32"/>
        </w:rPr>
        <w:t>TAKING ACTION</w:t>
      </w:r>
    </w:p>
    <w:p w:rsidR="00E20CE0" w:rsidRPr="00A01F92" w:rsidRDefault="00D03E58" w:rsidP="00D03E58">
      <w:pPr>
        <w:pStyle w:val="NoSpacing"/>
        <w:rPr>
          <w:rFonts w:ascii="Times New Roman" w:hAnsi="Times New Roman" w:cs="Times New Roman"/>
          <w:b/>
          <w:sz w:val="28"/>
          <w:szCs w:val="28"/>
        </w:rPr>
      </w:pPr>
      <w:r w:rsidRPr="00A01F92">
        <w:rPr>
          <w:rFonts w:ascii="Times New Roman" w:hAnsi="Times New Roman" w:cs="Times New Roman"/>
          <w:b/>
          <w:sz w:val="28"/>
          <w:szCs w:val="28"/>
        </w:rPr>
        <w:t>Assault Rifles</w:t>
      </w:r>
    </w:p>
    <w:p w:rsidR="00A01F92" w:rsidRPr="00A01F92" w:rsidRDefault="00A01F92" w:rsidP="00A01F92">
      <w:pPr>
        <w:pStyle w:val="NoSpacing"/>
        <w:rPr>
          <w:rFonts w:ascii="Times New Roman" w:eastAsia="Times New Roman" w:hAnsi="Times New Roman" w:cs="Times New Roman"/>
          <w:b/>
          <w:bCs/>
          <w:sz w:val="24"/>
          <w:szCs w:val="24"/>
          <w:u w:val="single"/>
        </w:rPr>
      </w:pPr>
      <w:r w:rsidRPr="00A01F92">
        <w:rPr>
          <w:rFonts w:ascii="Times New Roman" w:hAnsi="Times New Roman" w:cs="Times New Roman"/>
          <w:sz w:val="24"/>
          <w:szCs w:val="24"/>
        </w:rPr>
        <w:t>On Wednesday, Senator Harris (D-Calif.) joined Senator Dianne Feinstein (D-Calif.) and 37 Democrats in introducing the </w:t>
      </w:r>
      <w:hyperlink r:id="rId6" w:history="1">
        <w:r w:rsidRPr="00A01F92">
          <w:rPr>
            <w:rStyle w:val="Emphasis"/>
            <w:rFonts w:ascii="Times New Roman" w:hAnsi="Times New Roman" w:cs="Times New Roman"/>
            <w:sz w:val="24"/>
            <w:szCs w:val="24"/>
          </w:rPr>
          <w:t>Automatic Gun Fire Prevention Act</w:t>
        </w:r>
      </w:hyperlink>
      <w:r w:rsidRPr="00A01F92">
        <w:rPr>
          <w:rFonts w:ascii="Times New Roman" w:hAnsi="Times New Roman" w:cs="Times New Roman"/>
          <w:sz w:val="24"/>
          <w:szCs w:val="24"/>
        </w:rPr>
        <w:t>, a bill to close a loophole that allows semi-automatic weapons to be easily modified to fire at the rate of automatic weapons, which have been illegal for more than 30 years. This bill would ban the sale, transfer, importation, manufacture or possession of bump stocks, trigger cranks and similar accessories that accelerate a semi-automatic rifle’s rate of fire. </w:t>
      </w:r>
    </w:p>
    <w:p w:rsidR="0080473F" w:rsidRPr="00FB771D" w:rsidRDefault="00A01F92" w:rsidP="00FB771D">
      <w:pPr>
        <w:pStyle w:val="NormalWeb"/>
        <w:rPr>
          <w:rStyle w:val="Hyperlink"/>
          <w:i/>
          <w:iCs/>
          <w:color w:val="auto"/>
          <w:u w:val="none"/>
        </w:rPr>
      </w:pPr>
      <w:r w:rsidRPr="00A01F92">
        <w:t>In addition, Senator Harris also co-sponsored Senator Mendez’s </w:t>
      </w:r>
      <w:hyperlink r:id="rId7" w:history="1">
        <w:r w:rsidRPr="00FB771D">
          <w:rPr>
            <w:rStyle w:val="Hyperlink"/>
            <w:i/>
            <w:iCs/>
            <w:color w:val="C00000"/>
          </w:rPr>
          <w:t>Keep Americans Safe Act</w:t>
        </w:r>
      </w:hyperlink>
      <w:r w:rsidRPr="00FB771D">
        <w:rPr>
          <w:rStyle w:val="Emphasis"/>
          <w:color w:val="C00000"/>
        </w:rPr>
        <w:t>, </w:t>
      </w:r>
      <w:r w:rsidRPr="00A01F92">
        <w:t>Senator Blumenthal’s </w:t>
      </w:r>
      <w:hyperlink r:id="rId8" w:history="1">
        <w:r w:rsidRPr="00FB771D">
          <w:rPr>
            <w:rStyle w:val="Hyperlink"/>
            <w:i/>
            <w:iCs/>
            <w:color w:val="C00000"/>
          </w:rPr>
          <w:t>Equal Justice for Victims of Gun Violence Act</w:t>
        </w:r>
      </w:hyperlink>
      <w:r w:rsidRPr="00FB771D">
        <w:rPr>
          <w:rStyle w:val="Emphasis"/>
          <w:color w:val="C00000"/>
        </w:rPr>
        <w:t>, </w:t>
      </w:r>
      <w:r w:rsidRPr="00A01F92">
        <w:t>and the </w:t>
      </w:r>
      <w:hyperlink r:id="rId9" w:history="1">
        <w:r w:rsidRPr="00A01F92">
          <w:rPr>
            <w:rStyle w:val="Emphasis"/>
          </w:rPr>
          <w:t>Background Check Completion Act</w:t>
        </w:r>
      </w:hyperlink>
      <w:r w:rsidRPr="00A01F92">
        <w:rPr>
          <w:rStyle w:val="Emphasis"/>
        </w:rPr>
        <w:t>.</w:t>
      </w:r>
    </w:p>
    <w:p w:rsidR="002F71C0" w:rsidRPr="00A01F92" w:rsidRDefault="002F71C0" w:rsidP="0080473F">
      <w:pPr>
        <w:pStyle w:val="NoSpacing"/>
        <w:rPr>
          <w:rFonts w:ascii="Times New Roman" w:hAnsi="Times New Roman" w:cs="Times New Roman"/>
          <w:b/>
          <w:sz w:val="24"/>
          <w:szCs w:val="24"/>
        </w:rPr>
      </w:pPr>
      <w:r w:rsidRPr="00A01F92">
        <w:rPr>
          <w:rFonts w:ascii="Times New Roman" w:hAnsi="Times New Roman" w:cs="Times New Roman"/>
          <w:b/>
          <w:sz w:val="24"/>
          <w:szCs w:val="24"/>
        </w:rPr>
        <w:t>DREAM ACT</w:t>
      </w:r>
    </w:p>
    <w:p w:rsidR="00FB771D" w:rsidRDefault="00FB771D" w:rsidP="0080473F">
      <w:pPr>
        <w:pStyle w:val="NoSpacing"/>
        <w:rPr>
          <w:rFonts w:ascii="Times New Roman" w:hAnsi="Times New Roman" w:cs="Times New Roman"/>
          <w:sz w:val="24"/>
          <w:szCs w:val="24"/>
        </w:rPr>
      </w:pPr>
      <w:r>
        <w:rPr>
          <w:rFonts w:ascii="Times New Roman" w:hAnsi="Times New Roman" w:cs="Times New Roman"/>
          <w:sz w:val="24"/>
          <w:szCs w:val="24"/>
        </w:rPr>
        <w:t xml:space="preserve">You are invited to sign the letter below to support Dreamers. </w:t>
      </w:r>
      <w:r w:rsidRPr="0080473F">
        <w:rPr>
          <w:rFonts w:ascii="Times New Roman" w:hAnsi="Times New Roman" w:cs="Times New Roman"/>
          <w:sz w:val="24"/>
          <w:szCs w:val="24"/>
        </w:rPr>
        <w:t>The letter was signed by more than 850 faith leaders and groups! We're still inviting faith leaders &amp; faith-based organizations </w:t>
      </w:r>
      <w:hyperlink r:id="rId10" w:tgtFrame="_blank" w:history="1">
        <w:r w:rsidRPr="0080473F">
          <w:rPr>
            <w:rStyle w:val="Hyperlink"/>
            <w:rFonts w:ascii="Times New Roman" w:hAnsi="Times New Roman" w:cs="Times New Roman"/>
            <w:sz w:val="24"/>
            <w:szCs w:val="24"/>
          </w:rPr>
          <w:t>to sign on to the faith letter</w:t>
        </w:r>
      </w:hyperlink>
      <w:r w:rsidRPr="0080473F">
        <w:rPr>
          <w:rFonts w:ascii="Times New Roman" w:hAnsi="Times New Roman" w:cs="Times New Roman"/>
          <w:sz w:val="24"/>
          <w:szCs w:val="24"/>
        </w:rPr>
        <w:t> so that we can reach our goal of 2,000 signatures by the end of this month. Please share this email with your networks and invite faith leaders and faith-based organizations to join the letter by </w:t>
      </w:r>
      <w:r w:rsidRPr="0080473F">
        <w:rPr>
          <w:rFonts w:ascii="Times New Roman" w:hAnsi="Times New Roman" w:cs="Times New Roman"/>
          <w:b/>
          <w:bCs/>
          <w:sz w:val="24"/>
          <w:szCs w:val="24"/>
        </w:rPr>
        <w:t>Wednesday, October 25th</w:t>
      </w:r>
      <w:r w:rsidRPr="0080473F">
        <w:rPr>
          <w:rFonts w:ascii="Times New Roman" w:hAnsi="Times New Roman" w:cs="Times New Roman"/>
          <w:sz w:val="24"/>
          <w:szCs w:val="24"/>
        </w:rPr>
        <w:t>!</w:t>
      </w:r>
    </w:p>
    <w:p w:rsidR="0080473F" w:rsidRPr="0080473F" w:rsidRDefault="00BA6C1E" w:rsidP="0080473F">
      <w:pPr>
        <w:pStyle w:val="NoSpacing"/>
        <w:rPr>
          <w:rFonts w:ascii="Times New Roman" w:hAnsi="Times New Roman" w:cs="Times New Roman"/>
          <w:sz w:val="24"/>
          <w:szCs w:val="24"/>
        </w:rPr>
      </w:pPr>
      <w:hyperlink r:id="rId11" w:tgtFrame="_blank" w:history="1">
        <w:r w:rsidR="0080473F" w:rsidRPr="0080473F">
          <w:rPr>
            <w:rStyle w:val="Hyperlink"/>
            <w:rFonts w:ascii="Times New Roman" w:hAnsi="Times New Roman" w:cs="Times New Roman"/>
            <w:sz w:val="24"/>
            <w:szCs w:val="24"/>
          </w:rPr>
          <w:t>http://www.interfaithimmigration.org/wp-content/uploads/2017/10/Faith-Sign-on-Dream-Act-FINAL-October-5-2017.pdf</w:t>
        </w:r>
      </w:hyperlink>
    </w:p>
    <w:p w:rsidR="00D138EE" w:rsidRPr="00FB771D" w:rsidRDefault="00D138EE" w:rsidP="0080473F">
      <w:pPr>
        <w:pStyle w:val="NoSpacing"/>
        <w:rPr>
          <w:rFonts w:ascii="Times New Roman" w:hAnsi="Times New Roman" w:cs="Times New Roman"/>
          <w:sz w:val="24"/>
          <w:szCs w:val="24"/>
        </w:rPr>
      </w:pPr>
      <w:r w:rsidRPr="00FB771D">
        <w:rPr>
          <w:rStyle w:val="Strong"/>
          <w:rFonts w:ascii="Times New Roman" w:hAnsi="Times New Roman" w:cs="Times New Roman"/>
          <w:sz w:val="28"/>
          <w:szCs w:val="28"/>
        </w:rPr>
        <w:lastRenderedPageBreak/>
        <w:t>Ask Your House Representative to Support Bipartisan Dialogue and Action on Climate Change!</w:t>
      </w:r>
      <w:r w:rsidRPr="00FB771D">
        <w:rPr>
          <w:rFonts w:ascii="Times New Roman" w:hAnsi="Times New Roman" w:cs="Times New Roman"/>
          <w:sz w:val="24"/>
          <w:szCs w:val="24"/>
        </w:rPr>
        <w:br/>
        <w:t xml:space="preserve">The Climate Solutions Commission Act of 2017 (H.R.2326) would establish a bipartisan </w:t>
      </w:r>
      <w:r w:rsidRPr="00FB771D">
        <w:rPr>
          <w:rStyle w:val="Strong"/>
          <w:rFonts w:ascii="Times New Roman" w:hAnsi="Times New Roman" w:cs="Times New Roman"/>
          <w:sz w:val="24"/>
          <w:szCs w:val="24"/>
        </w:rPr>
        <w:t>National Climate Solutions Commission</w:t>
      </w:r>
      <w:r w:rsidRPr="00FB771D">
        <w:rPr>
          <w:rFonts w:ascii="Times New Roman" w:hAnsi="Times New Roman" w:cs="Times New Roman"/>
          <w:sz w:val="24"/>
          <w:szCs w:val="24"/>
        </w:rPr>
        <w:t xml:space="preserve"> that would recommend policies and actions to reduce greenhouse gas emissions to the President and Congress and the States. These recommendations would be based on the latest scientific findings of what is needed to avoid serious human health and environmental consequences of a changing climate. Write to your Representative and ask that they be a climate leader and co-sponsor H.R. 2326.</w:t>
      </w:r>
    </w:p>
    <w:p w:rsidR="00D138EE" w:rsidRPr="00FB771D" w:rsidRDefault="00BA6C1E" w:rsidP="0080473F">
      <w:pPr>
        <w:pStyle w:val="NoSpacing"/>
        <w:rPr>
          <w:rFonts w:ascii="Times New Roman" w:hAnsi="Times New Roman" w:cs="Times New Roman"/>
          <w:color w:val="FF0000"/>
          <w:sz w:val="24"/>
          <w:szCs w:val="24"/>
        </w:rPr>
      </w:pPr>
      <w:hyperlink r:id="rId12" w:tgtFrame="_blank" w:history="1">
        <w:r w:rsidR="00D138EE" w:rsidRPr="00FB771D">
          <w:rPr>
            <w:rStyle w:val="Hyperlink"/>
            <w:rFonts w:ascii="Times New Roman" w:eastAsia="Times New Roman" w:hAnsi="Times New Roman" w:cs="Times New Roman"/>
            <w:color w:val="FF0000"/>
            <w:sz w:val="24"/>
            <w:szCs w:val="24"/>
          </w:rPr>
          <w:t>TAKE ACTION</w:t>
        </w:r>
      </w:hyperlink>
    </w:p>
    <w:p w:rsidR="0080473F" w:rsidRPr="00D03E58" w:rsidRDefault="0080473F" w:rsidP="00D03E58">
      <w:pPr>
        <w:pStyle w:val="NoSpacing"/>
        <w:rPr>
          <w:rFonts w:ascii="Times New Roman" w:eastAsia="Times New Roman" w:hAnsi="Times New Roman" w:cs="Times New Roman"/>
          <w:color w:val="000000"/>
          <w:sz w:val="24"/>
          <w:szCs w:val="24"/>
        </w:rPr>
      </w:pPr>
    </w:p>
    <w:p w:rsidR="00E20CE0" w:rsidRPr="00D03E58" w:rsidRDefault="00E20CE0" w:rsidP="00D03E58">
      <w:pPr>
        <w:pStyle w:val="NoSpacing"/>
        <w:rPr>
          <w:rFonts w:ascii="Times New Roman" w:hAnsi="Times New Roman" w:cs="Times New Roman"/>
          <w:sz w:val="24"/>
          <w:szCs w:val="24"/>
        </w:rPr>
      </w:pPr>
    </w:p>
    <w:p w:rsidR="00FB771D" w:rsidRDefault="00E20CE0" w:rsidP="00E20CE0">
      <w:pPr>
        <w:pStyle w:val="NoSpacing"/>
        <w:jc w:val="center"/>
        <w:rPr>
          <w:rFonts w:ascii="Times New Roman" w:hAnsi="Times New Roman" w:cs="Times New Roman"/>
          <w:b/>
          <w:color w:val="C00000"/>
          <w:sz w:val="32"/>
          <w:szCs w:val="32"/>
        </w:rPr>
      </w:pPr>
      <w:r>
        <w:rPr>
          <w:rFonts w:ascii="Times New Roman" w:hAnsi="Times New Roman" w:cs="Times New Roman"/>
          <w:b/>
          <w:color w:val="C00000"/>
          <w:sz w:val="32"/>
          <w:szCs w:val="32"/>
        </w:rPr>
        <w:t>INFORMATION/REFLECTION</w:t>
      </w:r>
    </w:p>
    <w:p w:rsidR="00BA6C1E" w:rsidRDefault="00BA6C1E" w:rsidP="00E20CE0">
      <w:pPr>
        <w:pStyle w:val="NoSpacing"/>
        <w:jc w:val="center"/>
        <w:rPr>
          <w:rFonts w:ascii="Times New Roman" w:hAnsi="Times New Roman" w:cs="Times New Roman"/>
          <w:b/>
          <w:color w:val="C00000"/>
          <w:sz w:val="32"/>
          <w:szCs w:val="32"/>
        </w:rPr>
      </w:pPr>
    </w:p>
    <w:p w:rsidR="00E20CE0" w:rsidRPr="00BA6C1E" w:rsidRDefault="00BA6C1E" w:rsidP="00BA6C1E">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B8B7" w:themeFill="accent2" w:themeFillTint="66"/>
        <w:jc w:val="center"/>
        <w:rPr>
          <w:rFonts w:ascii="Harlow Solid Italic" w:hAnsi="Harlow Solid Italic" w:cs="Times New Roman"/>
          <w:b/>
          <w:color w:val="C00000"/>
          <w:sz w:val="28"/>
          <w:szCs w:val="28"/>
        </w:rPr>
      </w:pPr>
      <w:r>
        <w:rPr>
          <w:rFonts w:ascii="Harlow Solid Italic" w:hAnsi="Harlow Solid Italic" w:cs="Helvetica"/>
          <w:color w:val="333333"/>
          <w:sz w:val="28"/>
          <w:szCs w:val="28"/>
          <w:shd w:val="clear" w:color="auto" w:fill="FFFFFF"/>
        </w:rPr>
        <w:t xml:space="preserve">Pope Francis </w:t>
      </w:r>
      <w:r w:rsidR="00FE2ECF" w:rsidRPr="00BA6C1E">
        <w:rPr>
          <w:rFonts w:ascii="Harlow Solid Italic" w:hAnsi="Harlow Solid Italic" w:cs="Helvetica"/>
          <w:color w:val="333333"/>
          <w:sz w:val="28"/>
          <w:szCs w:val="28"/>
          <w:shd w:val="clear" w:color="auto" w:fill="FFFFFF"/>
        </w:rPr>
        <w:t xml:space="preserve">asks the faithful to pray for indigenous people, that they be shown respect “for their human dignity and also </w:t>
      </w:r>
      <w:r>
        <w:rPr>
          <w:rFonts w:ascii="Harlow Solid Italic" w:hAnsi="Harlow Solid Italic" w:cs="Helvetica"/>
          <w:color w:val="333333"/>
          <w:sz w:val="28"/>
          <w:szCs w:val="28"/>
          <w:shd w:val="clear" w:color="auto" w:fill="FFFFFF"/>
        </w:rPr>
        <w:t>valuing the culture they have,</w:t>
      </w:r>
    </w:p>
    <w:p w:rsidR="00FB771D" w:rsidRDefault="00FB771D" w:rsidP="00FB771D">
      <w:pPr>
        <w:pStyle w:val="NoSpacing"/>
        <w:rPr>
          <w:rFonts w:ascii="Times New Roman" w:hAnsi="Times New Roman" w:cs="Times New Roman"/>
          <w:b/>
          <w:color w:val="C00000"/>
          <w:sz w:val="32"/>
          <w:szCs w:val="32"/>
        </w:rPr>
      </w:pPr>
    </w:p>
    <w:p w:rsidR="00FB771D" w:rsidRPr="00FB771D" w:rsidRDefault="00FB771D" w:rsidP="00FB771D">
      <w:pPr>
        <w:pStyle w:val="NoSpacing"/>
        <w:rPr>
          <w:rFonts w:ascii="Times New Roman" w:hAnsi="Times New Roman" w:cs="Times New Roman"/>
          <w:b/>
          <w:color w:val="000000" w:themeColor="text1"/>
          <w:sz w:val="28"/>
          <w:szCs w:val="28"/>
        </w:rPr>
      </w:pPr>
      <w:r w:rsidRPr="00FB771D">
        <w:rPr>
          <w:rFonts w:ascii="Times New Roman" w:hAnsi="Times New Roman" w:cs="Times New Roman"/>
          <w:b/>
          <w:color w:val="000000" w:themeColor="text1"/>
          <w:sz w:val="28"/>
          <w:szCs w:val="28"/>
        </w:rPr>
        <w:t>Nobel Peace Prize</w:t>
      </w:r>
    </w:p>
    <w:p w:rsidR="00FB771D" w:rsidRPr="00FB771D" w:rsidRDefault="00FB771D" w:rsidP="00FB771D">
      <w:pPr>
        <w:pStyle w:val="NoSpacing"/>
        <w:rPr>
          <w:rFonts w:ascii="Times New Roman" w:hAnsi="Times New Roman" w:cs="Times New Roman"/>
          <w:b/>
          <w:sz w:val="24"/>
          <w:szCs w:val="24"/>
        </w:rPr>
      </w:pPr>
      <w:r w:rsidRPr="00FB771D">
        <w:rPr>
          <w:rFonts w:ascii="Times New Roman" w:hAnsi="Times New Roman" w:cs="Times New Roman"/>
          <w:sz w:val="24"/>
          <w:szCs w:val="24"/>
          <w:shd w:val="clear" w:color="auto" w:fill="FFFFFF"/>
        </w:rPr>
        <w:t>The Norwegian Nobel Committee has announced that the 2017 Nobel Peace Prize will be awarded to the International Campaign to Abolish Nuclear Weapons "for its work to draw attention to the catastrophic humanitarian consequences of any use of nuclear weapons and for its ground-breaking efforts to achieve a treaty-based prohibition of such weapons," according to a statement by the prize committee.</w:t>
      </w:r>
    </w:p>
    <w:p w:rsidR="00FB771D" w:rsidRDefault="00FB771D" w:rsidP="00FB771D">
      <w:pPr>
        <w:jc w:val="center"/>
        <w:rPr>
          <w:vanish/>
        </w:rPr>
      </w:pPr>
    </w:p>
    <w:p w:rsidR="00405472" w:rsidRDefault="00405472" w:rsidP="00FB771D">
      <w:pPr>
        <w:pStyle w:val="NoSpacing"/>
        <w:rPr>
          <w:rFonts w:ascii="Times New Roman" w:hAnsi="Times New Roman" w:cs="Times New Roman"/>
          <w:b/>
          <w:color w:val="C00000"/>
          <w:sz w:val="32"/>
          <w:szCs w:val="32"/>
        </w:rPr>
      </w:pPr>
    </w:p>
    <w:p w:rsidR="00A01F92" w:rsidRPr="00A01F92" w:rsidRDefault="00A01F92" w:rsidP="00A01F92">
      <w:pPr>
        <w:pStyle w:val="NoSpacing"/>
        <w:rPr>
          <w:rFonts w:ascii="Times New Roman" w:hAnsi="Times New Roman" w:cs="Times New Roman"/>
          <w:b/>
          <w:sz w:val="28"/>
          <w:szCs w:val="28"/>
        </w:rPr>
      </w:pPr>
      <w:r>
        <w:rPr>
          <w:rFonts w:ascii="Times New Roman" w:hAnsi="Times New Roman" w:cs="Times New Roman"/>
          <w:b/>
          <w:sz w:val="28"/>
          <w:szCs w:val="28"/>
        </w:rPr>
        <w:t>Puerto Rico's Electricity System with S</w:t>
      </w:r>
      <w:r w:rsidRPr="00A01F92">
        <w:rPr>
          <w:rFonts w:ascii="Times New Roman" w:hAnsi="Times New Roman" w:cs="Times New Roman"/>
          <w:b/>
          <w:sz w:val="28"/>
          <w:szCs w:val="28"/>
        </w:rPr>
        <w:t>olar</w:t>
      </w:r>
    </w:p>
    <w:p w:rsidR="00405472" w:rsidRPr="00A01F92" w:rsidRDefault="00A01F92" w:rsidP="00A01F92">
      <w:pPr>
        <w:pStyle w:val="NoSpacing"/>
        <w:rPr>
          <w:rFonts w:ascii="Times New Roman" w:hAnsi="Times New Roman" w:cs="Times New Roman"/>
          <w:color w:val="C00000"/>
          <w:sz w:val="24"/>
          <w:szCs w:val="24"/>
        </w:rPr>
      </w:pPr>
      <w:r w:rsidRPr="00A01F92">
        <w:rPr>
          <w:rFonts w:ascii="Times New Roman" w:hAnsi="Times New Roman" w:cs="Times New Roman"/>
          <w:color w:val="000000"/>
          <w:sz w:val="24"/>
          <w:szCs w:val="24"/>
        </w:rPr>
        <w:t>After Hurricane Maria hit the island, there has been increased interest in the potential of renewable energies in Puerto Rico, with Tesla CEO Elon Musk tweeting on Thursday that the company can transform the energy supply of the island with the power of solar.</w:t>
      </w:r>
    </w:p>
    <w:p w:rsidR="00E20CE0" w:rsidRDefault="00E20CE0" w:rsidP="00E20CE0">
      <w:pPr>
        <w:pStyle w:val="NoSpacing"/>
        <w:jc w:val="center"/>
        <w:rPr>
          <w:rFonts w:ascii="Times New Roman" w:hAnsi="Times New Roman" w:cs="Times New Roman"/>
          <w:b/>
          <w:color w:val="C00000"/>
          <w:sz w:val="32"/>
          <w:szCs w:val="32"/>
        </w:rPr>
      </w:pPr>
    </w:p>
    <w:p w:rsidR="00A01F92" w:rsidRPr="00A01F92" w:rsidRDefault="00A01F92" w:rsidP="00A01F92">
      <w:pPr>
        <w:pStyle w:val="NoSpacing"/>
        <w:rPr>
          <w:rFonts w:ascii="Times New Roman" w:hAnsi="Times New Roman" w:cs="Times New Roman"/>
          <w:b/>
          <w:sz w:val="28"/>
          <w:szCs w:val="28"/>
        </w:rPr>
      </w:pPr>
      <w:r w:rsidRPr="00A01F92">
        <w:rPr>
          <w:rFonts w:ascii="Times New Roman" w:hAnsi="Times New Roman" w:cs="Times New Roman"/>
          <w:b/>
          <w:sz w:val="28"/>
          <w:szCs w:val="28"/>
        </w:rPr>
        <w:t xml:space="preserve">Pierre </w:t>
      </w:r>
      <w:proofErr w:type="spellStart"/>
      <w:r w:rsidRPr="00A01F92">
        <w:rPr>
          <w:rFonts w:ascii="Times New Roman" w:hAnsi="Times New Roman" w:cs="Times New Roman"/>
          <w:b/>
          <w:sz w:val="28"/>
          <w:szCs w:val="28"/>
        </w:rPr>
        <w:t>Teilhard</w:t>
      </w:r>
      <w:proofErr w:type="spellEnd"/>
      <w:r w:rsidRPr="00A01F92">
        <w:rPr>
          <w:rFonts w:ascii="Times New Roman" w:hAnsi="Times New Roman" w:cs="Times New Roman"/>
          <w:b/>
          <w:sz w:val="28"/>
          <w:szCs w:val="28"/>
        </w:rPr>
        <w:t xml:space="preserve"> De </w:t>
      </w:r>
      <w:proofErr w:type="spellStart"/>
      <w:r w:rsidRPr="00A01F92">
        <w:rPr>
          <w:rFonts w:ascii="Times New Roman" w:hAnsi="Times New Roman" w:cs="Times New Roman"/>
          <w:b/>
          <w:sz w:val="28"/>
          <w:szCs w:val="28"/>
        </w:rPr>
        <w:t>Chardin</w:t>
      </w:r>
      <w:proofErr w:type="spellEnd"/>
      <w:r>
        <w:rPr>
          <w:rFonts w:ascii="Times New Roman" w:hAnsi="Times New Roman" w:cs="Times New Roman"/>
          <w:b/>
          <w:sz w:val="28"/>
          <w:szCs w:val="28"/>
        </w:rPr>
        <w:t xml:space="preserve"> - </w:t>
      </w:r>
      <w:r w:rsidRPr="00A01F92">
        <w:rPr>
          <w:rFonts w:ascii="Times New Roman" w:hAnsi="Times New Roman" w:cs="Times New Roman"/>
          <w:b/>
          <w:sz w:val="28"/>
          <w:szCs w:val="28"/>
        </w:rPr>
        <w:t>A Doctor of the Church?</w:t>
      </w:r>
    </w:p>
    <w:p w:rsidR="00074D23" w:rsidRPr="00A01F92" w:rsidRDefault="00074D23" w:rsidP="00A01F92">
      <w:pPr>
        <w:pStyle w:val="NoSpacing"/>
        <w:rPr>
          <w:rFonts w:ascii="Times New Roman" w:hAnsi="Times New Roman" w:cs="Times New Roman"/>
          <w:sz w:val="24"/>
          <w:szCs w:val="24"/>
        </w:rPr>
      </w:pPr>
      <w:r w:rsidRPr="00A01F92">
        <w:rPr>
          <w:rFonts w:ascii="Times New Roman" w:hAnsi="Times New Roman" w:cs="Times New Roman"/>
          <w:sz w:val="24"/>
          <w:szCs w:val="24"/>
        </w:rPr>
        <w:t xml:space="preserve">I just signed the campaign: Declare Pierre </w:t>
      </w:r>
      <w:proofErr w:type="spellStart"/>
      <w:r w:rsidRPr="00A01F92">
        <w:rPr>
          <w:rFonts w:ascii="Times New Roman" w:hAnsi="Times New Roman" w:cs="Times New Roman"/>
          <w:sz w:val="24"/>
          <w:szCs w:val="24"/>
        </w:rPr>
        <w:t>Teilhard</w:t>
      </w:r>
      <w:proofErr w:type="spellEnd"/>
      <w:r w:rsidRPr="00A01F92">
        <w:rPr>
          <w:rFonts w:ascii="Times New Roman" w:hAnsi="Times New Roman" w:cs="Times New Roman"/>
          <w:sz w:val="24"/>
          <w:szCs w:val="24"/>
        </w:rPr>
        <w:t xml:space="preserve"> de </w:t>
      </w:r>
      <w:proofErr w:type="spellStart"/>
      <w:r w:rsidRPr="00A01F92">
        <w:rPr>
          <w:rFonts w:ascii="Times New Roman" w:hAnsi="Times New Roman" w:cs="Times New Roman"/>
          <w:sz w:val="24"/>
          <w:szCs w:val="24"/>
        </w:rPr>
        <w:t>Chardin</w:t>
      </w:r>
      <w:proofErr w:type="spellEnd"/>
      <w:r w:rsidRPr="00A01F92">
        <w:rPr>
          <w:rFonts w:ascii="Times New Roman" w:hAnsi="Times New Roman" w:cs="Times New Roman"/>
          <w:sz w:val="24"/>
          <w:szCs w:val="24"/>
        </w:rPr>
        <w:t xml:space="preserve">, S.J., </w:t>
      </w:r>
      <w:proofErr w:type="gramStart"/>
      <w:r w:rsidRPr="00A01F92">
        <w:rPr>
          <w:rFonts w:ascii="Times New Roman" w:hAnsi="Times New Roman" w:cs="Times New Roman"/>
          <w:sz w:val="24"/>
          <w:szCs w:val="24"/>
        </w:rPr>
        <w:t>a</w:t>
      </w:r>
      <w:proofErr w:type="gramEnd"/>
      <w:r w:rsidRPr="00A01F92">
        <w:rPr>
          <w:rFonts w:ascii="Times New Roman" w:hAnsi="Times New Roman" w:cs="Times New Roman"/>
          <w:sz w:val="24"/>
          <w:szCs w:val="24"/>
        </w:rPr>
        <w:t xml:space="preserve"> Doctor of the Roman Catholic Church. </w:t>
      </w:r>
      <w:r w:rsidR="00A01F92">
        <w:rPr>
          <w:rFonts w:ascii="Times New Roman" w:hAnsi="Times New Roman" w:cs="Times New Roman"/>
          <w:sz w:val="24"/>
          <w:szCs w:val="24"/>
        </w:rPr>
        <w:t xml:space="preserve">Please consider adding your name. </w:t>
      </w:r>
      <w:r w:rsidRPr="00A01F92">
        <w:rPr>
          <w:rFonts w:ascii="Times New Roman" w:hAnsi="Times New Roman" w:cs="Times New Roman"/>
          <w:sz w:val="24"/>
          <w:szCs w:val="24"/>
        </w:rPr>
        <w:t xml:space="preserve">Each of us can help build the momentum we need to bring about a more just world. </w:t>
      </w:r>
    </w:p>
    <w:p w:rsidR="00074D23" w:rsidRPr="00A01F92" w:rsidRDefault="00BA6C1E" w:rsidP="00A01F92">
      <w:pPr>
        <w:pStyle w:val="NoSpacing"/>
        <w:rPr>
          <w:rFonts w:ascii="Times New Roman" w:hAnsi="Times New Roman" w:cs="Times New Roman"/>
          <w:sz w:val="24"/>
          <w:szCs w:val="24"/>
        </w:rPr>
      </w:pPr>
      <w:hyperlink r:id="rId13" w:history="1">
        <w:r w:rsidR="00A01F92" w:rsidRPr="00A01F92">
          <w:rPr>
            <w:rStyle w:val="Hyperlink"/>
            <w:rFonts w:ascii="Times New Roman" w:hAnsi="Times New Roman" w:cs="Times New Roman"/>
            <w:sz w:val="24"/>
            <w:szCs w:val="24"/>
          </w:rPr>
          <w:t>http://action.groundswell-mvmt.org/petitions/declare-pierre-teilhard-de-chardin-s-j-a-doctor-of-the-roman-catholic-church</w:t>
        </w:r>
      </w:hyperlink>
      <w:r w:rsidR="00074D23" w:rsidRPr="00A01F92">
        <w:rPr>
          <w:rFonts w:ascii="Times New Roman" w:hAnsi="Times New Roman" w:cs="Times New Roman"/>
          <w:sz w:val="24"/>
          <w:szCs w:val="24"/>
        </w:rPr>
        <w:t xml:space="preserve"> </w:t>
      </w:r>
    </w:p>
    <w:p w:rsidR="00A01F92" w:rsidRPr="00A01F92" w:rsidRDefault="00A01F92" w:rsidP="00A01F92">
      <w:pPr>
        <w:pStyle w:val="NoSpacing"/>
        <w:rPr>
          <w:rFonts w:ascii="Times New Roman" w:hAnsi="Times New Roman" w:cs="Times New Roman"/>
          <w:b/>
          <w:color w:val="C00000"/>
          <w:sz w:val="28"/>
          <w:szCs w:val="28"/>
        </w:rPr>
      </w:pPr>
    </w:p>
    <w:p w:rsidR="00A01F92" w:rsidRPr="00A01F92" w:rsidRDefault="00BA6C1E" w:rsidP="00A01F92">
      <w:pPr>
        <w:pStyle w:val="NoSpacing"/>
        <w:rPr>
          <w:rStyle w:val="Hyperlink"/>
          <w:rFonts w:ascii="Times New Roman" w:eastAsia="Times New Roman" w:hAnsi="Times New Roman" w:cs="Times New Roman"/>
          <w:b/>
          <w:bCs/>
          <w:color w:val="000000"/>
          <w:sz w:val="28"/>
          <w:szCs w:val="28"/>
          <w:u w:val="none"/>
        </w:rPr>
      </w:pPr>
      <w:hyperlink r:id="rId14" w:tgtFrame="_blank" w:history="1">
        <w:proofErr w:type="gramStart"/>
        <w:r w:rsidR="00A01F92" w:rsidRPr="00A01F92">
          <w:rPr>
            <w:rStyle w:val="Hyperlink"/>
            <w:rFonts w:ascii="Times New Roman" w:eastAsia="Times New Roman" w:hAnsi="Times New Roman" w:cs="Times New Roman"/>
            <w:b/>
            <w:bCs/>
            <w:color w:val="000000"/>
            <w:sz w:val="28"/>
            <w:szCs w:val="28"/>
            <w:u w:val="none"/>
          </w:rPr>
          <w:t>Gov. Brown Signs Bill Making Calif.</w:t>
        </w:r>
        <w:proofErr w:type="gramEnd"/>
        <w:r w:rsidR="00A01F92" w:rsidRPr="00A01F92">
          <w:rPr>
            <w:rStyle w:val="Hyperlink"/>
            <w:rFonts w:ascii="Times New Roman" w:eastAsia="Times New Roman" w:hAnsi="Times New Roman" w:cs="Times New Roman"/>
            <w:b/>
            <w:bCs/>
            <w:color w:val="000000"/>
            <w:sz w:val="28"/>
            <w:szCs w:val="28"/>
            <w:u w:val="none"/>
          </w:rPr>
          <w:t xml:space="preserve"> A Sanctuary State</w:t>
        </w:r>
      </w:hyperlink>
    </w:p>
    <w:p w:rsidR="00A01F92" w:rsidRPr="00A01F92" w:rsidRDefault="00A01F92" w:rsidP="00A01F92">
      <w:pPr>
        <w:pStyle w:val="NoSpacing"/>
        <w:rPr>
          <w:rFonts w:ascii="Times New Roman" w:eastAsia="Times New Roman" w:hAnsi="Times New Roman" w:cs="Times New Roman"/>
          <w:color w:val="333333"/>
          <w:sz w:val="24"/>
          <w:szCs w:val="24"/>
        </w:rPr>
      </w:pPr>
      <w:r w:rsidRPr="00A01F92">
        <w:rPr>
          <w:rFonts w:ascii="Times New Roman" w:eastAsia="Times New Roman" w:hAnsi="Times New Roman" w:cs="Times New Roman"/>
          <w:color w:val="333333"/>
          <w:sz w:val="24"/>
          <w:szCs w:val="24"/>
        </w:rPr>
        <w:t>Starting Jan. 1, police will be barred from asking people about their immigration status. Oregon is the only state that has declared itself a sanctuary.</w:t>
      </w:r>
    </w:p>
    <w:p w:rsidR="00A01F92" w:rsidRPr="00A01F92" w:rsidRDefault="00A01F92" w:rsidP="00A01F92">
      <w:pPr>
        <w:pStyle w:val="NoSpacing"/>
        <w:rPr>
          <w:rFonts w:ascii="Times New Roman" w:eastAsia="Times New Roman" w:hAnsi="Times New Roman" w:cs="Times New Roman"/>
          <w:color w:val="333333"/>
          <w:sz w:val="24"/>
          <w:szCs w:val="24"/>
        </w:rPr>
      </w:pPr>
    </w:p>
    <w:p w:rsidR="00E20CE0" w:rsidRPr="00A01F92" w:rsidRDefault="00E20CE0" w:rsidP="00E20CE0">
      <w:pPr>
        <w:pStyle w:val="NoSpacing"/>
        <w:jc w:val="center"/>
        <w:rPr>
          <w:rFonts w:ascii="Times New Roman" w:hAnsi="Times New Roman" w:cs="Times New Roman"/>
          <w:b/>
          <w:color w:val="C00000"/>
          <w:sz w:val="24"/>
          <w:szCs w:val="24"/>
        </w:rPr>
      </w:pPr>
    </w:p>
    <w:p w:rsidR="00E20CE0" w:rsidRDefault="00E20CE0" w:rsidP="00E20CE0">
      <w:pPr>
        <w:pStyle w:val="NoSpacing"/>
        <w:jc w:val="center"/>
        <w:rPr>
          <w:rFonts w:ascii="Times New Roman" w:hAnsi="Times New Roman" w:cs="Times New Roman"/>
          <w:b/>
          <w:color w:val="C00000"/>
          <w:sz w:val="32"/>
          <w:szCs w:val="32"/>
        </w:rPr>
      </w:pPr>
    </w:p>
    <w:p w:rsidR="00E20CE0" w:rsidRDefault="00E20CE0" w:rsidP="00E20CE0">
      <w:pPr>
        <w:pStyle w:val="NoSpacing"/>
        <w:jc w:val="center"/>
        <w:rPr>
          <w:rFonts w:ascii="Times New Roman" w:hAnsi="Times New Roman" w:cs="Times New Roman"/>
          <w:b/>
          <w:color w:val="C00000"/>
          <w:sz w:val="32"/>
          <w:szCs w:val="32"/>
        </w:rPr>
      </w:pPr>
      <w:r>
        <w:rPr>
          <w:rFonts w:ascii="Times New Roman" w:hAnsi="Times New Roman" w:cs="Times New Roman"/>
          <w:b/>
          <w:color w:val="C00000"/>
          <w:sz w:val="32"/>
          <w:szCs w:val="32"/>
        </w:rPr>
        <w:t>RESOURCES</w:t>
      </w:r>
    </w:p>
    <w:p w:rsidR="00E20CE0" w:rsidRPr="00D03E58" w:rsidRDefault="00E20CE0" w:rsidP="00D03E58">
      <w:pPr>
        <w:pStyle w:val="NoSpacing"/>
        <w:rPr>
          <w:rFonts w:ascii="Times New Roman" w:hAnsi="Times New Roman" w:cs="Times New Roman"/>
          <w:sz w:val="24"/>
          <w:szCs w:val="24"/>
        </w:rPr>
      </w:pPr>
    </w:p>
    <w:p w:rsidR="008C267C" w:rsidRPr="008C267C" w:rsidRDefault="008C267C" w:rsidP="008C267C">
      <w:pPr>
        <w:shd w:val="clear" w:color="auto" w:fill="FFFFFF"/>
        <w:spacing w:after="0" w:line="240" w:lineRule="auto"/>
        <w:outlineLvl w:val="2"/>
        <w:rPr>
          <w:rFonts w:ascii="Arial" w:eastAsia="Times New Roman" w:hAnsi="Arial" w:cs="Arial"/>
          <w:color w:val="222222"/>
          <w:sz w:val="27"/>
          <w:szCs w:val="27"/>
        </w:rPr>
      </w:pPr>
      <w:hyperlink r:id="rId15" w:history="1">
        <w:r w:rsidRPr="008C267C">
          <w:rPr>
            <w:rFonts w:ascii="Arial" w:eastAsia="Times New Roman" w:hAnsi="Arial" w:cs="Arial"/>
            <w:color w:val="660099"/>
            <w:sz w:val="27"/>
            <w:szCs w:val="27"/>
            <w:u w:val="single"/>
          </w:rPr>
          <w:t xml:space="preserve">LITURGY FOR INDIGENOUS PEOPLES DAY - PROPER 23C | </w:t>
        </w:r>
        <w:proofErr w:type="gramStart"/>
        <w:r w:rsidRPr="008C267C">
          <w:rPr>
            <w:rFonts w:ascii="Arial" w:eastAsia="Times New Roman" w:hAnsi="Arial" w:cs="Arial"/>
            <w:color w:val="660099"/>
            <w:sz w:val="27"/>
            <w:szCs w:val="27"/>
            <w:u w:val="single"/>
          </w:rPr>
          <w:t>Church .</w:t>
        </w:r>
        <w:proofErr w:type="gramEnd"/>
      </w:hyperlink>
    </w:p>
    <w:p w:rsidR="00BA6C1E" w:rsidRDefault="00BA6C1E" w:rsidP="004A51C4">
      <w:pPr>
        <w:pStyle w:val="NoSpacing"/>
        <w:rPr>
          <w:rFonts w:ascii="Arial" w:hAnsi="Arial" w:cs="Arial"/>
          <w:color w:val="000000"/>
          <w:sz w:val="21"/>
          <w:szCs w:val="21"/>
        </w:rPr>
      </w:pPr>
    </w:p>
    <w:p w:rsidR="004A51C4" w:rsidRPr="004A51C4" w:rsidRDefault="004A51C4" w:rsidP="004A51C4">
      <w:pPr>
        <w:pStyle w:val="NoSpacing"/>
        <w:rPr>
          <w:rFonts w:ascii="Times New Roman" w:hAnsi="Times New Roman" w:cs="Times New Roman"/>
          <w:b/>
          <w:sz w:val="28"/>
          <w:szCs w:val="28"/>
        </w:rPr>
      </w:pPr>
      <w:bookmarkStart w:id="0" w:name="_GoBack"/>
      <w:bookmarkEnd w:id="0"/>
      <w:proofErr w:type="spellStart"/>
      <w:r w:rsidRPr="004A51C4">
        <w:rPr>
          <w:rFonts w:ascii="Times New Roman" w:hAnsi="Times New Roman" w:cs="Times New Roman"/>
          <w:b/>
          <w:sz w:val="28"/>
          <w:szCs w:val="28"/>
        </w:rPr>
        <w:t>Pax</w:t>
      </w:r>
      <w:proofErr w:type="spellEnd"/>
      <w:r w:rsidRPr="004A51C4">
        <w:rPr>
          <w:rFonts w:ascii="Times New Roman" w:hAnsi="Times New Roman" w:cs="Times New Roman"/>
          <w:b/>
          <w:sz w:val="28"/>
          <w:szCs w:val="28"/>
        </w:rPr>
        <w:t xml:space="preserve"> Christi </w:t>
      </w:r>
    </w:p>
    <w:p w:rsidR="000320EF" w:rsidRDefault="000320EF" w:rsidP="004A51C4">
      <w:pPr>
        <w:pStyle w:val="NoSpacing"/>
        <w:rPr>
          <w:rFonts w:ascii="Times New Roman" w:hAnsi="Times New Roman" w:cs="Times New Roman"/>
          <w:sz w:val="24"/>
          <w:szCs w:val="24"/>
        </w:rPr>
      </w:pPr>
      <w:r w:rsidRPr="004A51C4">
        <w:rPr>
          <w:rFonts w:ascii="Times New Roman" w:hAnsi="Times New Roman" w:cs="Times New Roman"/>
          <w:sz w:val="24"/>
          <w:szCs w:val="24"/>
        </w:rPr>
        <w:t xml:space="preserve">The grip the gun lobby has on Congress is intense; therefore, we need to aggressively call for reasonable gun control that saves lives. If Congress is not going to do anything, we must. Please call, write letters, protest, and organize to make sure Senators and </w:t>
      </w:r>
      <w:proofErr w:type="spellStart"/>
      <w:r w:rsidRPr="004A51C4">
        <w:rPr>
          <w:rFonts w:ascii="Times New Roman" w:hAnsi="Times New Roman" w:cs="Times New Roman"/>
          <w:sz w:val="24"/>
          <w:szCs w:val="24"/>
        </w:rPr>
        <w:t>Congresspeople</w:t>
      </w:r>
      <w:proofErr w:type="spellEnd"/>
      <w:r w:rsidRPr="004A51C4">
        <w:rPr>
          <w:rFonts w:ascii="Times New Roman" w:hAnsi="Times New Roman" w:cs="Times New Roman"/>
          <w:sz w:val="24"/>
          <w:szCs w:val="24"/>
        </w:rPr>
        <w:t xml:space="preserve"> know that we do not want to continue to experience loss of lives due to gun violence. </w:t>
      </w:r>
      <w:hyperlink r:id="rId16" w:tgtFrame="_blank" w:history="1">
        <w:r w:rsidRPr="004A51C4">
          <w:rPr>
            <w:rStyle w:val="Hyperlink"/>
            <w:rFonts w:ascii="Times New Roman" w:hAnsi="Times New Roman" w:cs="Times New Roman"/>
            <w:sz w:val="24"/>
            <w:szCs w:val="24"/>
          </w:rPr>
          <w:t>Everytown.org</w:t>
        </w:r>
      </w:hyperlink>
      <w:r w:rsidRPr="004A51C4">
        <w:rPr>
          <w:rFonts w:ascii="Times New Roman" w:hAnsi="Times New Roman" w:cs="Times New Roman"/>
          <w:sz w:val="24"/>
          <w:szCs w:val="24"/>
        </w:rPr>
        <w:t xml:space="preserve"> is a great resource for understanding the current gun laws and how to speak out.</w:t>
      </w:r>
    </w:p>
    <w:p w:rsidR="002F71C0" w:rsidRPr="004A51C4" w:rsidRDefault="002F71C0" w:rsidP="004A51C4">
      <w:pPr>
        <w:pStyle w:val="NoSpacing"/>
        <w:rPr>
          <w:rFonts w:ascii="Times New Roman" w:hAnsi="Times New Roman" w:cs="Times New Roman"/>
          <w:sz w:val="24"/>
          <w:szCs w:val="24"/>
        </w:rPr>
      </w:pPr>
    </w:p>
    <w:p w:rsidR="00D03E58" w:rsidRPr="002F71C0" w:rsidRDefault="002F71C0" w:rsidP="002F71C0">
      <w:pPr>
        <w:pStyle w:val="NoSpacing"/>
        <w:rPr>
          <w:rFonts w:ascii="Times New Roman" w:hAnsi="Times New Roman" w:cs="Times New Roman"/>
          <w:b/>
          <w:sz w:val="28"/>
          <w:szCs w:val="28"/>
        </w:rPr>
      </w:pPr>
      <w:r w:rsidRPr="002F71C0">
        <w:rPr>
          <w:rFonts w:ascii="Times New Roman" w:hAnsi="Times New Roman" w:cs="Times New Roman"/>
          <w:b/>
          <w:sz w:val="28"/>
          <w:szCs w:val="28"/>
        </w:rPr>
        <w:t>Catholic Health Association</w:t>
      </w:r>
    </w:p>
    <w:p w:rsidR="002F71C0" w:rsidRPr="002F71C0" w:rsidRDefault="002F71C0" w:rsidP="002F71C0">
      <w:pPr>
        <w:pStyle w:val="NoSpacing"/>
        <w:rPr>
          <w:rFonts w:ascii="Times New Roman" w:hAnsi="Times New Roman" w:cs="Times New Roman"/>
          <w:sz w:val="24"/>
          <w:szCs w:val="24"/>
        </w:rPr>
      </w:pPr>
      <w:r w:rsidRPr="002F71C0">
        <w:rPr>
          <w:rFonts w:ascii="Times New Roman" w:hAnsi="Times New Roman" w:cs="Times New Roman"/>
          <w:sz w:val="24"/>
          <w:szCs w:val="24"/>
        </w:rPr>
        <w:t>In support of the </w:t>
      </w:r>
      <w:r w:rsidRPr="002F71C0">
        <w:rPr>
          <w:rStyle w:val="Strong"/>
          <w:rFonts w:ascii="Times New Roman" w:hAnsi="Times New Roman" w:cs="Times New Roman"/>
          <w:sz w:val="24"/>
          <w:szCs w:val="24"/>
        </w:rPr>
        <w:t xml:space="preserve">"Share </w:t>
      </w:r>
      <w:proofErr w:type="gramStart"/>
      <w:r w:rsidRPr="002F71C0">
        <w:rPr>
          <w:rStyle w:val="Strong"/>
          <w:rFonts w:ascii="Times New Roman" w:hAnsi="Times New Roman" w:cs="Times New Roman"/>
          <w:sz w:val="24"/>
          <w:szCs w:val="24"/>
        </w:rPr>
        <w:t>The</w:t>
      </w:r>
      <w:proofErr w:type="gramEnd"/>
      <w:r w:rsidRPr="002F71C0">
        <w:rPr>
          <w:rStyle w:val="Strong"/>
          <w:rFonts w:ascii="Times New Roman" w:hAnsi="Times New Roman" w:cs="Times New Roman"/>
          <w:sz w:val="24"/>
          <w:szCs w:val="24"/>
        </w:rPr>
        <w:t xml:space="preserve"> Journey" Campaign for Migrants and Refugees</w:t>
      </w:r>
      <w:r w:rsidRPr="002F71C0">
        <w:rPr>
          <w:rFonts w:ascii="Times New Roman" w:hAnsi="Times New Roman" w:cs="Times New Roman"/>
          <w:sz w:val="24"/>
          <w:szCs w:val="24"/>
        </w:rPr>
        <w:t xml:space="preserve">, launched by Pope Francis, CHA has </w:t>
      </w:r>
      <w:hyperlink r:id="rId17" w:tgtFrame="_blank" w:history="1">
        <w:r w:rsidRPr="002F71C0">
          <w:rPr>
            <w:rStyle w:val="Hyperlink"/>
            <w:rFonts w:ascii="Times New Roman" w:hAnsi="Times New Roman" w:cs="Times New Roman"/>
            <w:sz w:val="24"/>
            <w:szCs w:val="24"/>
          </w:rPr>
          <w:t>gathered some resources</w:t>
        </w:r>
      </w:hyperlink>
      <w:r w:rsidRPr="002F71C0">
        <w:rPr>
          <w:rFonts w:ascii="Times New Roman" w:hAnsi="Times New Roman" w:cs="Times New Roman"/>
          <w:sz w:val="24"/>
          <w:szCs w:val="24"/>
        </w:rPr>
        <w:t xml:space="preserve"> and would like to hear what you are doing to reach out and serve refugees and migrants in your communities. </w:t>
      </w:r>
      <w:r w:rsidRPr="002F71C0">
        <w:rPr>
          <w:rFonts w:ascii="Times New Roman" w:hAnsi="Times New Roman" w:cs="Times New Roman"/>
          <w:sz w:val="24"/>
          <w:szCs w:val="24"/>
        </w:rPr>
        <w:br/>
      </w:r>
    </w:p>
    <w:p w:rsidR="004F2C94" w:rsidRDefault="004F2C94" w:rsidP="00621575"/>
    <w:sectPr w:rsidR="004F2C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arlow Solid Italic">
    <w:panose1 w:val="04030604020F02020D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CE0"/>
    <w:rsid w:val="000320EF"/>
    <w:rsid w:val="00074D23"/>
    <w:rsid w:val="002F71C0"/>
    <w:rsid w:val="00405472"/>
    <w:rsid w:val="004A51C4"/>
    <w:rsid w:val="004F2C94"/>
    <w:rsid w:val="005D0992"/>
    <w:rsid w:val="00621575"/>
    <w:rsid w:val="006272BC"/>
    <w:rsid w:val="0080473F"/>
    <w:rsid w:val="008C267C"/>
    <w:rsid w:val="008D1B92"/>
    <w:rsid w:val="00A01F92"/>
    <w:rsid w:val="00A8743D"/>
    <w:rsid w:val="00B24933"/>
    <w:rsid w:val="00BA6C1E"/>
    <w:rsid w:val="00D03E58"/>
    <w:rsid w:val="00D138EE"/>
    <w:rsid w:val="00E20CE0"/>
    <w:rsid w:val="00FB771D"/>
    <w:rsid w:val="00FE2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CE0"/>
  </w:style>
  <w:style w:type="paragraph" w:styleId="Heading1">
    <w:name w:val="heading 1"/>
    <w:basedOn w:val="Normal"/>
    <w:next w:val="Normal"/>
    <w:link w:val="Heading1Char"/>
    <w:uiPriority w:val="9"/>
    <w:qFormat/>
    <w:rsid w:val="00D03E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0CE0"/>
    <w:pPr>
      <w:spacing w:after="0" w:line="240" w:lineRule="auto"/>
    </w:pPr>
  </w:style>
  <w:style w:type="paragraph" w:styleId="BalloonText">
    <w:name w:val="Balloon Text"/>
    <w:basedOn w:val="Normal"/>
    <w:link w:val="BalloonTextChar"/>
    <w:uiPriority w:val="99"/>
    <w:semiHidden/>
    <w:unhideWhenUsed/>
    <w:rsid w:val="00E20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CE0"/>
    <w:rPr>
      <w:rFonts w:ascii="Tahoma" w:hAnsi="Tahoma" w:cs="Tahoma"/>
      <w:sz w:val="16"/>
      <w:szCs w:val="16"/>
    </w:rPr>
  </w:style>
  <w:style w:type="character" w:styleId="Hyperlink">
    <w:name w:val="Hyperlink"/>
    <w:basedOn w:val="DefaultParagraphFont"/>
    <w:uiPriority w:val="99"/>
    <w:unhideWhenUsed/>
    <w:rsid w:val="008D1B92"/>
    <w:rPr>
      <w:color w:val="0000FF"/>
      <w:u w:val="single"/>
    </w:rPr>
  </w:style>
  <w:style w:type="paragraph" w:styleId="NormalWeb">
    <w:name w:val="Normal (Web)"/>
    <w:basedOn w:val="Normal"/>
    <w:uiPriority w:val="99"/>
    <w:unhideWhenUsed/>
    <w:rsid w:val="00621575"/>
    <w:pPr>
      <w:spacing w:before="240" w:after="240" w:line="240" w:lineRule="auto"/>
    </w:pPr>
    <w:rPr>
      <w:rFonts w:ascii="Times New Roman" w:hAnsi="Times New Roman" w:cs="Times New Roman"/>
      <w:sz w:val="24"/>
      <w:szCs w:val="24"/>
    </w:rPr>
  </w:style>
  <w:style w:type="character" w:styleId="Strong">
    <w:name w:val="Strong"/>
    <w:basedOn w:val="DefaultParagraphFont"/>
    <w:uiPriority w:val="22"/>
    <w:qFormat/>
    <w:rsid w:val="00621575"/>
    <w:rPr>
      <w:b/>
      <w:bCs/>
    </w:rPr>
  </w:style>
  <w:style w:type="character" w:styleId="Emphasis">
    <w:name w:val="Emphasis"/>
    <w:basedOn w:val="DefaultParagraphFont"/>
    <w:uiPriority w:val="20"/>
    <w:qFormat/>
    <w:rsid w:val="00621575"/>
    <w:rPr>
      <w:i/>
      <w:iCs/>
    </w:rPr>
  </w:style>
  <w:style w:type="character" w:customStyle="1" w:styleId="Heading1Char">
    <w:name w:val="Heading 1 Char"/>
    <w:basedOn w:val="DefaultParagraphFont"/>
    <w:link w:val="Heading1"/>
    <w:uiPriority w:val="9"/>
    <w:rsid w:val="00D03E58"/>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A01F9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CE0"/>
  </w:style>
  <w:style w:type="paragraph" w:styleId="Heading1">
    <w:name w:val="heading 1"/>
    <w:basedOn w:val="Normal"/>
    <w:next w:val="Normal"/>
    <w:link w:val="Heading1Char"/>
    <w:uiPriority w:val="9"/>
    <w:qFormat/>
    <w:rsid w:val="00D03E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0CE0"/>
    <w:pPr>
      <w:spacing w:after="0" w:line="240" w:lineRule="auto"/>
    </w:pPr>
  </w:style>
  <w:style w:type="paragraph" w:styleId="BalloonText">
    <w:name w:val="Balloon Text"/>
    <w:basedOn w:val="Normal"/>
    <w:link w:val="BalloonTextChar"/>
    <w:uiPriority w:val="99"/>
    <w:semiHidden/>
    <w:unhideWhenUsed/>
    <w:rsid w:val="00E20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CE0"/>
    <w:rPr>
      <w:rFonts w:ascii="Tahoma" w:hAnsi="Tahoma" w:cs="Tahoma"/>
      <w:sz w:val="16"/>
      <w:szCs w:val="16"/>
    </w:rPr>
  </w:style>
  <w:style w:type="character" w:styleId="Hyperlink">
    <w:name w:val="Hyperlink"/>
    <w:basedOn w:val="DefaultParagraphFont"/>
    <w:uiPriority w:val="99"/>
    <w:unhideWhenUsed/>
    <w:rsid w:val="008D1B92"/>
    <w:rPr>
      <w:color w:val="0000FF"/>
      <w:u w:val="single"/>
    </w:rPr>
  </w:style>
  <w:style w:type="paragraph" w:styleId="NormalWeb">
    <w:name w:val="Normal (Web)"/>
    <w:basedOn w:val="Normal"/>
    <w:uiPriority w:val="99"/>
    <w:unhideWhenUsed/>
    <w:rsid w:val="00621575"/>
    <w:pPr>
      <w:spacing w:before="240" w:after="240" w:line="240" w:lineRule="auto"/>
    </w:pPr>
    <w:rPr>
      <w:rFonts w:ascii="Times New Roman" w:hAnsi="Times New Roman" w:cs="Times New Roman"/>
      <w:sz w:val="24"/>
      <w:szCs w:val="24"/>
    </w:rPr>
  </w:style>
  <w:style w:type="character" w:styleId="Strong">
    <w:name w:val="Strong"/>
    <w:basedOn w:val="DefaultParagraphFont"/>
    <w:uiPriority w:val="22"/>
    <w:qFormat/>
    <w:rsid w:val="00621575"/>
    <w:rPr>
      <w:b/>
      <w:bCs/>
    </w:rPr>
  </w:style>
  <w:style w:type="character" w:styleId="Emphasis">
    <w:name w:val="Emphasis"/>
    <w:basedOn w:val="DefaultParagraphFont"/>
    <w:uiPriority w:val="20"/>
    <w:qFormat/>
    <w:rsid w:val="00621575"/>
    <w:rPr>
      <w:i/>
      <w:iCs/>
    </w:rPr>
  </w:style>
  <w:style w:type="character" w:customStyle="1" w:styleId="Heading1Char">
    <w:name w:val="Heading 1 Char"/>
    <w:basedOn w:val="DefaultParagraphFont"/>
    <w:link w:val="Heading1"/>
    <w:uiPriority w:val="9"/>
    <w:rsid w:val="00D03E58"/>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A01F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95495">
      <w:bodyDiv w:val="1"/>
      <w:marLeft w:val="0"/>
      <w:marRight w:val="0"/>
      <w:marTop w:val="0"/>
      <w:marBottom w:val="0"/>
      <w:divBdr>
        <w:top w:val="none" w:sz="0" w:space="0" w:color="auto"/>
        <w:left w:val="none" w:sz="0" w:space="0" w:color="auto"/>
        <w:bottom w:val="none" w:sz="0" w:space="0" w:color="auto"/>
        <w:right w:val="none" w:sz="0" w:space="0" w:color="auto"/>
      </w:divBdr>
    </w:div>
    <w:div w:id="459306262">
      <w:bodyDiv w:val="1"/>
      <w:marLeft w:val="0"/>
      <w:marRight w:val="0"/>
      <w:marTop w:val="0"/>
      <w:marBottom w:val="0"/>
      <w:divBdr>
        <w:top w:val="none" w:sz="0" w:space="0" w:color="auto"/>
        <w:left w:val="none" w:sz="0" w:space="0" w:color="auto"/>
        <w:bottom w:val="none" w:sz="0" w:space="0" w:color="auto"/>
        <w:right w:val="none" w:sz="0" w:space="0" w:color="auto"/>
      </w:divBdr>
    </w:div>
    <w:div w:id="716587047">
      <w:bodyDiv w:val="1"/>
      <w:marLeft w:val="0"/>
      <w:marRight w:val="0"/>
      <w:marTop w:val="0"/>
      <w:marBottom w:val="0"/>
      <w:divBdr>
        <w:top w:val="none" w:sz="0" w:space="0" w:color="auto"/>
        <w:left w:val="none" w:sz="0" w:space="0" w:color="auto"/>
        <w:bottom w:val="none" w:sz="0" w:space="0" w:color="auto"/>
        <w:right w:val="none" w:sz="0" w:space="0" w:color="auto"/>
      </w:divBdr>
    </w:div>
    <w:div w:id="760880091">
      <w:bodyDiv w:val="1"/>
      <w:marLeft w:val="0"/>
      <w:marRight w:val="0"/>
      <w:marTop w:val="0"/>
      <w:marBottom w:val="0"/>
      <w:divBdr>
        <w:top w:val="none" w:sz="0" w:space="0" w:color="auto"/>
        <w:left w:val="none" w:sz="0" w:space="0" w:color="auto"/>
        <w:bottom w:val="none" w:sz="0" w:space="0" w:color="auto"/>
        <w:right w:val="none" w:sz="0" w:space="0" w:color="auto"/>
      </w:divBdr>
    </w:div>
    <w:div w:id="833036924">
      <w:bodyDiv w:val="1"/>
      <w:marLeft w:val="0"/>
      <w:marRight w:val="0"/>
      <w:marTop w:val="0"/>
      <w:marBottom w:val="0"/>
      <w:divBdr>
        <w:top w:val="none" w:sz="0" w:space="0" w:color="auto"/>
        <w:left w:val="none" w:sz="0" w:space="0" w:color="auto"/>
        <w:bottom w:val="none" w:sz="0" w:space="0" w:color="auto"/>
        <w:right w:val="none" w:sz="0" w:space="0" w:color="auto"/>
      </w:divBdr>
    </w:div>
    <w:div w:id="962931019">
      <w:bodyDiv w:val="1"/>
      <w:marLeft w:val="0"/>
      <w:marRight w:val="0"/>
      <w:marTop w:val="0"/>
      <w:marBottom w:val="0"/>
      <w:divBdr>
        <w:top w:val="none" w:sz="0" w:space="0" w:color="auto"/>
        <w:left w:val="none" w:sz="0" w:space="0" w:color="auto"/>
        <w:bottom w:val="none" w:sz="0" w:space="0" w:color="auto"/>
        <w:right w:val="none" w:sz="0" w:space="0" w:color="auto"/>
      </w:divBdr>
    </w:div>
    <w:div w:id="1094084219">
      <w:bodyDiv w:val="1"/>
      <w:marLeft w:val="0"/>
      <w:marRight w:val="0"/>
      <w:marTop w:val="0"/>
      <w:marBottom w:val="0"/>
      <w:divBdr>
        <w:top w:val="none" w:sz="0" w:space="0" w:color="auto"/>
        <w:left w:val="none" w:sz="0" w:space="0" w:color="auto"/>
        <w:bottom w:val="none" w:sz="0" w:space="0" w:color="auto"/>
        <w:right w:val="none" w:sz="0" w:space="0" w:color="auto"/>
      </w:divBdr>
    </w:div>
    <w:div w:id="1285506030">
      <w:bodyDiv w:val="1"/>
      <w:marLeft w:val="0"/>
      <w:marRight w:val="0"/>
      <w:marTop w:val="0"/>
      <w:marBottom w:val="0"/>
      <w:divBdr>
        <w:top w:val="none" w:sz="0" w:space="0" w:color="auto"/>
        <w:left w:val="none" w:sz="0" w:space="0" w:color="auto"/>
        <w:bottom w:val="none" w:sz="0" w:space="0" w:color="auto"/>
        <w:right w:val="none" w:sz="0" w:space="0" w:color="auto"/>
      </w:divBdr>
    </w:div>
    <w:div w:id="1309942851">
      <w:bodyDiv w:val="1"/>
      <w:marLeft w:val="0"/>
      <w:marRight w:val="0"/>
      <w:marTop w:val="0"/>
      <w:marBottom w:val="0"/>
      <w:divBdr>
        <w:top w:val="none" w:sz="0" w:space="0" w:color="auto"/>
        <w:left w:val="none" w:sz="0" w:space="0" w:color="auto"/>
        <w:bottom w:val="none" w:sz="0" w:space="0" w:color="auto"/>
        <w:right w:val="none" w:sz="0" w:space="0" w:color="auto"/>
      </w:divBdr>
    </w:div>
    <w:div w:id="1542327479">
      <w:bodyDiv w:val="1"/>
      <w:marLeft w:val="0"/>
      <w:marRight w:val="0"/>
      <w:marTop w:val="0"/>
      <w:marBottom w:val="0"/>
      <w:divBdr>
        <w:top w:val="none" w:sz="0" w:space="0" w:color="auto"/>
        <w:left w:val="none" w:sz="0" w:space="0" w:color="auto"/>
        <w:bottom w:val="none" w:sz="0" w:space="0" w:color="auto"/>
        <w:right w:val="none" w:sz="0" w:space="0" w:color="auto"/>
      </w:divBdr>
    </w:div>
    <w:div w:id="1561941233">
      <w:bodyDiv w:val="1"/>
      <w:marLeft w:val="0"/>
      <w:marRight w:val="0"/>
      <w:marTop w:val="0"/>
      <w:marBottom w:val="0"/>
      <w:divBdr>
        <w:top w:val="none" w:sz="0" w:space="0" w:color="auto"/>
        <w:left w:val="none" w:sz="0" w:space="0" w:color="auto"/>
        <w:bottom w:val="none" w:sz="0" w:space="0" w:color="auto"/>
        <w:right w:val="none" w:sz="0" w:space="0" w:color="auto"/>
      </w:divBdr>
    </w:div>
    <w:div w:id="163343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treach.senate.gov/iqextranet/iqClickTrk.aspx?&amp;cid=SenHarris&amp;crop=15403.11363799.7023758.7022071&amp;report_id=&amp;redirect=http%3a%2f%2fschiff.house.gov%2fimo%2fmedia%2fdoc%2fFINAL%2520-%2520Equal%2520Access%2520to%2520Justice%2520for%2520Victims%2520of%2520Gun%2520Violence%2520Act.pdf&amp;redir_log=742878009909811" TargetMode="External"/><Relationship Id="rId13" Type="http://schemas.openxmlformats.org/officeDocument/2006/relationships/hyperlink" Target="http://action.groundswell-mvmt.org/petitions/declare-pierre-teilhard-de-chardin-s-j-a-doctor-of-the-roman-catholic-churc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utreach.senate.gov/iqextranet/iqClickTrk.aspx?&amp;cid=SenHarris&amp;crop=15403.11363799.7023758.7022071&amp;report_id=&amp;redirect=https%3a%2f%2fwww.menendez.senate.gov%2fimo%2fmedia%2fdoc%2fMenendez-Keep%2520Americans%2520Safe%2520Act_Las-Vegas-Shooting-Large-Ammunition.pdf&amp;redir_log=079177776218843" TargetMode="External"/><Relationship Id="rId12" Type="http://schemas.openxmlformats.org/officeDocument/2006/relationships/hyperlink" Target="https://default.salsalabs.org/T7c694121-c627-475b-9b2c-05686bc78a17/ef51306b-e7f3-11e6-83d3-0adaa6058903" TargetMode="External"/><Relationship Id="rId17" Type="http://schemas.openxmlformats.org/officeDocument/2006/relationships/hyperlink" Target="http://send.chausa.org/link.cfm?r=DfL_bcLz5SuMk6oodLGSQw~~&amp;pe=ffBZKkoSvQTx0itnIBODgOjxY6eaT-1FEkHDpwEJIetoeoIjJC1sSQjl_KN5kpUbcFflfaJDVJliZF-3d4HXZw~~" TargetMode="External"/><Relationship Id="rId2" Type="http://schemas.microsoft.com/office/2007/relationships/stylesWithEffects" Target="stylesWithEffects.xml"/><Relationship Id="rId16" Type="http://schemas.openxmlformats.org/officeDocument/2006/relationships/hyperlink" Target="http://r20.rs6.net/tn.jsp?f=001p1i8JNoPGwlNy6miwpOVlRBM3Ye-hA1KE1oNoXzKefPatjMImVF5z3s4LkEGmiJ7Lm5idpcXFRc05BRaQJlKoYgYU5OH_d5HfaDaWWdqY8rIVB7dftRSVZ6MvPQvIpTtSstiBJV03kZ0itnnEij9LH27YGvbmhVGqZ_IzKXeroXcVJTrtlKB5Q==&amp;c=-HzE8RwgLmMlqZXdHp7InruJQC0B7DMVSoKh_L0_6QLl0GVJ_9etEQ==&amp;ch=fgHZS4KWDoTAVCB_r1-GA6pkizcgiNEAwQtYJmV5r8kqg0u3awtbLA==" TargetMode="External"/><Relationship Id="rId1" Type="http://schemas.openxmlformats.org/officeDocument/2006/relationships/styles" Target="styles.xml"/><Relationship Id="rId6" Type="http://schemas.openxmlformats.org/officeDocument/2006/relationships/hyperlink" Target="https://outreach.senate.gov/iqextranet/iqClickTrk.aspx?&amp;cid=SenHarris&amp;crop=15403.11363799.7023758.7022071&amp;report_id=&amp;redirect=https%3a%2f%2fwww.feinstein.senate.gov%2fpublic%2f_cache%2ffiles%2fa%2f7%2fa7493ca2-0cd7-416a-8d1f-929d89e71572%2f0141802AFBB99AC5EA299D5B71B98A52.automatic-gunfire-prevention-act.pdf&amp;redir_log=910209069441032" TargetMode="External"/><Relationship Id="rId11" Type="http://schemas.openxmlformats.org/officeDocument/2006/relationships/hyperlink" Target="http://www.interfaithimmigration.org/wp-content/uploads/2017/10/Faith-Sign-on-Dream-Act-FINAL-October-5-2017.pdf" TargetMode="External"/><Relationship Id="rId5" Type="http://schemas.openxmlformats.org/officeDocument/2006/relationships/image" Target="media/image1.jpeg"/><Relationship Id="rId15" Type="http://schemas.openxmlformats.org/officeDocument/2006/relationships/hyperlink" Target="https://www.google.com/url?sa=t&amp;rct=j&amp;q=&amp;esrc=s&amp;source=web&amp;cd=4&amp;ved=0ahUKEwipts3_-uPWAhXqjlQKHTF5D1AQFgg6MAM&amp;url=http%3A%2F%2Fwww.apostleschurch.org%2Fliturgyforindigenouspeoplesday%2F&amp;usg=AOvVaw01vEInw0yOFriySLsQA4Sn" TargetMode="External"/><Relationship Id="rId10" Type="http://schemas.openxmlformats.org/officeDocument/2006/relationships/hyperlink" Target="https://docs.google.com/forms/d/e/1FAIpQLSc6PWOTa5M-2ZyzFEpZbQZz0aGeRVYUDHQvG3aS-tipMKsDWw/viewfor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utreach.senate.gov/iqextranet/iqClickTrk.aspx?&amp;cid=SenHarris&amp;crop=15403.11363799.7023758.7022071&amp;report_id=&amp;redirect=https%3a%2f%2fwww.feinstein.senate.gov%2fpublic%2findex.cfm%2fpress-releases%3fID%3d49F05BC4-F797-46BD-9E53-7604FAEB4C83&amp;redir_log=067531942437633" TargetMode="External"/><Relationship Id="rId14" Type="http://schemas.openxmlformats.org/officeDocument/2006/relationships/hyperlink" Target="https://r.cbslocal.com/click?token=0eNo1TsluAjEMvfMVuXHKMk5CoFIF3CsVqVLvmUwUBjKYJoGqf19HVQ9-tt9imXPOVpwtNfEJwzWWwYj4nEYRcCF-sMqBtmAdLVtQW-es013QemdUZy1o04nBAFC_PGqbQzyEesleYEnEgQHjnNrRuF4T9APd-4aVHW8p5ljZEltB5kv0JNSl3RWI4qcZ_z_pmY0lVFTn1u4vUmas_i8vwlgzBp-7XYIanByUVFYmfPKx4PeNkzW0hy8_fJxzlvv4mjfvn-cvN52OH9dTWv0C8mBK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Smith</dc:creator>
  <cp:lastModifiedBy>Diane Smith</cp:lastModifiedBy>
  <cp:revision>24</cp:revision>
  <dcterms:created xsi:type="dcterms:W3CDTF">2017-10-03T20:31:00Z</dcterms:created>
  <dcterms:modified xsi:type="dcterms:W3CDTF">2017-10-09T16:37:00Z</dcterms:modified>
</cp:coreProperties>
</file>