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6E" w:rsidRPr="0085036E" w:rsidRDefault="0085036E" w:rsidP="0085036E">
      <w:pPr>
        <w:spacing w:after="200" w:line="276" w:lineRule="auto"/>
        <w:rPr>
          <w:rFonts w:asciiTheme="minorHAnsi" w:hAnsiTheme="minorHAnsi" w:cstheme="minorBidi"/>
          <w:b/>
          <w:sz w:val="22"/>
          <w:szCs w:val="22"/>
        </w:rPr>
      </w:pPr>
      <w:r w:rsidRPr="0085036E">
        <w:rPr>
          <w:rFonts w:asciiTheme="minorHAnsi" w:hAnsiTheme="minorHAnsi" w:cstheme="minorBidi"/>
          <w:b/>
          <w:noProof/>
          <w:sz w:val="22"/>
          <w:szCs w:val="22"/>
        </w:rPr>
        <w:drawing>
          <wp:inline distT="0" distB="0" distL="0" distR="0" wp14:anchorId="3B0C66F8" wp14:editId="65D71CDF">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FE77BB" w:rsidRPr="0085036E" w:rsidRDefault="0085036E" w:rsidP="0085036E">
      <w:pPr>
        <w:spacing w:after="200" w:line="276" w:lineRule="auto"/>
        <w:rPr>
          <w:b/>
          <w:color w:val="C00000"/>
          <w:sz w:val="32"/>
          <w:szCs w:val="32"/>
        </w:rPr>
      </w:pPr>
      <w:r>
        <w:rPr>
          <w:b/>
          <w:color w:val="C00000"/>
          <w:sz w:val="32"/>
          <w:szCs w:val="32"/>
        </w:rPr>
        <w:t>November 27</w:t>
      </w:r>
      <w:r w:rsidRPr="0085036E">
        <w:rPr>
          <w:b/>
          <w:color w:val="C00000"/>
          <w:sz w:val="32"/>
          <w:szCs w:val="32"/>
        </w:rPr>
        <w:t>,</w:t>
      </w:r>
      <w:r>
        <w:rPr>
          <w:b/>
          <w:color w:val="C00000"/>
          <w:sz w:val="32"/>
          <w:szCs w:val="32"/>
        </w:rPr>
        <w:t xml:space="preserve"> </w:t>
      </w:r>
      <w:r w:rsidRPr="0085036E">
        <w:rPr>
          <w:b/>
          <w:color w:val="C00000"/>
          <w:sz w:val="32"/>
          <w:szCs w:val="32"/>
        </w:rPr>
        <w:t xml:space="preserve">2017 </w:t>
      </w:r>
    </w:p>
    <w:p w:rsidR="0085036E" w:rsidRDefault="0085036E" w:rsidP="0085036E">
      <w:pPr>
        <w:jc w:val="center"/>
        <w:rPr>
          <w:b/>
          <w:color w:val="C00000"/>
          <w:sz w:val="32"/>
          <w:szCs w:val="32"/>
        </w:rPr>
      </w:pPr>
      <w:r w:rsidRPr="0085036E">
        <w:rPr>
          <w:b/>
          <w:color w:val="C00000"/>
          <w:sz w:val="32"/>
          <w:szCs w:val="32"/>
        </w:rPr>
        <w:t>CALENDAR</w:t>
      </w:r>
    </w:p>
    <w:p w:rsidR="002B0F64" w:rsidRPr="0085036E" w:rsidRDefault="002B0F64" w:rsidP="0085036E">
      <w:pPr>
        <w:jc w:val="center"/>
        <w:rPr>
          <w:b/>
          <w:color w:val="C00000"/>
          <w:sz w:val="32"/>
          <w:szCs w:val="32"/>
        </w:rPr>
      </w:pPr>
    </w:p>
    <w:p w:rsidR="00064781" w:rsidRDefault="00064781" w:rsidP="008E681E">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proofErr w:type="gramStart"/>
      <w:r>
        <w:rPr>
          <w:b/>
        </w:rPr>
        <w:t>November 29</w:t>
      </w:r>
      <w:r>
        <w:rPr>
          <w:b/>
        </w:rPr>
        <w:tab/>
      </w:r>
      <w:r>
        <w:rPr>
          <w:b/>
        </w:rPr>
        <w:tab/>
      </w:r>
      <w:r w:rsidRPr="00064781">
        <w:t>International Day of Solidarity with the Palestinian People.</w:t>
      </w:r>
      <w:proofErr w:type="gramEnd"/>
    </w:p>
    <w:p w:rsidR="008E681E" w:rsidRDefault="008E681E" w:rsidP="008E681E">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December 2</w:t>
      </w:r>
      <w:r>
        <w:rPr>
          <w:b/>
        </w:rPr>
        <w:tab/>
      </w:r>
      <w:r>
        <w:rPr>
          <w:b/>
        </w:rPr>
        <w:tab/>
      </w:r>
      <w:r>
        <w:t>Anniversary of the El Salvadorian Martyrs</w:t>
      </w:r>
      <w:r>
        <w:rPr>
          <w:b/>
        </w:rPr>
        <w:t xml:space="preserve"> </w:t>
      </w:r>
      <w:r w:rsidR="002B0F64">
        <w:rPr>
          <w:b/>
        </w:rPr>
        <w:t>– see attached flyer</w:t>
      </w:r>
    </w:p>
    <w:p w:rsidR="008E681E" w:rsidRDefault="00FE77BB" w:rsidP="008E681E">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sz w:val="22"/>
          <w:szCs w:val="22"/>
        </w:rPr>
      </w:pPr>
      <w:r w:rsidRPr="00C777ED">
        <w:rPr>
          <w:b/>
        </w:rPr>
        <w:t>December 6-17</w:t>
      </w:r>
      <w:r w:rsidRPr="00FE77BB">
        <w:t xml:space="preserve"> </w:t>
      </w:r>
      <w:r>
        <w:tab/>
      </w:r>
      <w:r>
        <w:t>National Events to End Gun Violence</w:t>
      </w:r>
      <w:r w:rsidRPr="00FE77BB">
        <w:rPr>
          <w:sz w:val="22"/>
          <w:szCs w:val="22"/>
        </w:rPr>
        <w:t xml:space="preserve"> </w:t>
      </w:r>
      <w:r>
        <w:rPr>
          <w:sz w:val="22"/>
          <w:szCs w:val="22"/>
        </w:rPr>
        <w:t xml:space="preserve">December </w:t>
      </w:r>
    </w:p>
    <w:p w:rsidR="00C777ED" w:rsidRDefault="00C777ED" w:rsidP="008E681E">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pPr>
      <w:r w:rsidRPr="008442EF">
        <w:rPr>
          <w:b/>
          <w:sz w:val="22"/>
          <w:szCs w:val="22"/>
        </w:rPr>
        <w:t>December 10</w:t>
      </w:r>
      <w:r w:rsidR="008442EF">
        <w:rPr>
          <w:sz w:val="22"/>
          <w:szCs w:val="22"/>
        </w:rPr>
        <w:tab/>
      </w:r>
      <w:r w:rsidR="008442EF">
        <w:rPr>
          <w:sz w:val="22"/>
          <w:szCs w:val="22"/>
        </w:rPr>
        <w:tab/>
        <w:t>Human Rights Day</w:t>
      </w:r>
    </w:p>
    <w:p w:rsidR="00FE77BB" w:rsidRDefault="00FE77BB" w:rsidP="008E681E">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December 18</w:t>
      </w:r>
      <w:r w:rsidRPr="00FE77BB">
        <w:rPr>
          <w:sz w:val="22"/>
          <w:szCs w:val="22"/>
        </w:rPr>
        <w:t xml:space="preserve"> </w:t>
      </w:r>
      <w:r>
        <w:rPr>
          <w:sz w:val="22"/>
          <w:szCs w:val="22"/>
        </w:rPr>
        <w:tab/>
      </w:r>
      <w:r>
        <w:rPr>
          <w:sz w:val="22"/>
          <w:szCs w:val="22"/>
        </w:rPr>
        <w:tab/>
      </w:r>
      <w:r>
        <w:rPr>
          <w:sz w:val="22"/>
          <w:szCs w:val="22"/>
        </w:rPr>
        <w:t>International Migrants Day</w:t>
      </w:r>
    </w:p>
    <w:p w:rsidR="008E681E" w:rsidRDefault="00FE77BB" w:rsidP="00FE77BB">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December 20</w:t>
      </w:r>
      <w:r w:rsidR="002B0F64">
        <w:rPr>
          <w:b/>
        </w:rPr>
        <w:tab/>
      </w:r>
      <w:r w:rsidR="002B0F64">
        <w:rPr>
          <w:b/>
        </w:rPr>
        <w:tab/>
      </w:r>
      <w:r w:rsidR="002B0F64" w:rsidRPr="002B0F64">
        <w:t>International Human solidarity Day</w:t>
      </w:r>
    </w:p>
    <w:p w:rsidR="008E681E" w:rsidRDefault="008E681E" w:rsidP="008E681E">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b/>
        </w:rPr>
      </w:pPr>
      <w:r>
        <w:rPr>
          <w:b/>
        </w:rPr>
        <w:t>2018</w:t>
      </w:r>
    </w:p>
    <w:p w:rsidR="008E681E" w:rsidRDefault="008E681E" w:rsidP="008E681E">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January 1</w:t>
      </w:r>
      <w:r>
        <w:rPr>
          <w:b/>
        </w:rPr>
        <w:tab/>
      </w:r>
      <w:r>
        <w:rPr>
          <w:b/>
        </w:rPr>
        <w:tab/>
      </w:r>
      <w:r w:rsidRPr="008E681E">
        <w:t>World Day of Peace</w:t>
      </w:r>
    </w:p>
    <w:p w:rsidR="008E681E" w:rsidRDefault="008E681E" w:rsidP="008E681E">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January 8-17</w:t>
      </w:r>
      <w:r>
        <w:rPr>
          <w:b/>
        </w:rPr>
        <w:tab/>
      </w:r>
      <w:r>
        <w:rPr>
          <w:b/>
        </w:rPr>
        <w:tab/>
      </w:r>
      <w:r>
        <w:t>National Migration Week</w:t>
      </w:r>
    </w:p>
    <w:p w:rsidR="0085036E" w:rsidRPr="00350991" w:rsidRDefault="008E681E" w:rsidP="00350991">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January 13</w:t>
      </w:r>
      <w:r>
        <w:rPr>
          <w:b/>
        </w:rPr>
        <w:tab/>
      </w:r>
      <w:r>
        <w:rPr>
          <w:b/>
        </w:rPr>
        <w:tab/>
      </w:r>
      <w:r>
        <w:t>Walk for Freedom</w:t>
      </w:r>
    </w:p>
    <w:p w:rsidR="001D1F6D" w:rsidRDefault="0085036E" w:rsidP="001D1F6D">
      <w:pPr>
        <w:spacing w:before="100" w:beforeAutospacing="1" w:after="100" w:afterAutospacing="1"/>
        <w:jc w:val="center"/>
        <w:rPr>
          <w:b/>
          <w:color w:val="C00000"/>
          <w:sz w:val="32"/>
          <w:szCs w:val="32"/>
        </w:rPr>
      </w:pPr>
      <w:r w:rsidRPr="0085036E">
        <w:rPr>
          <w:b/>
          <w:color w:val="C00000"/>
          <w:sz w:val="32"/>
          <w:szCs w:val="32"/>
        </w:rPr>
        <w:t>TAKING ACTION</w:t>
      </w:r>
    </w:p>
    <w:p w:rsidR="001D1F6D" w:rsidRPr="00064781" w:rsidRDefault="001D1F6D" w:rsidP="001D1F6D">
      <w:pPr>
        <w:spacing w:before="100" w:beforeAutospacing="1" w:after="100" w:afterAutospacing="1"/>
        <w:rPr>
          <w:b/>
        </w:rPr>
      </w:pPr>
      <w:r>
        <w:rPr>
          <w:b/>
          <w:sz w:val="28"/>
          <w:szCs w:val="28"/>
        </w:rPr>
        <w:t>Sister</w:t>
      </w:r>
      <w:r w:rsidR="00E02BC8">
        <w:rPr>
          <w:b/>
          <w:sz w:val="28"/>
          <w:szCs w:val="28"/>
        </w:rPr>
        <w:t>s</w:t>
      </w:r>
      <w:r>
        <w:rPr>
          <w:b/>
          <w:sz w:val="28"/>
          <w:szCs w:val="28"/>
        </w:rPr>
        <w:t>, Please consider signing</w:t>
      </w:r>
      <w:r w:rsidR="0085036E" w:rsidRPr="0085036E">
        <w:rPr>
          <w:b/>
          <w:color w:val="C00000"/>
          <w:sz w:val="32"/>
          <w:szCs w:val="32"/>
        </w:rPr>
        <w:br/>
      </w:r>
      <w:r w:rsidRPr="001D1F6D">
        <w:rPr>
          <w:bCs/>
        </w:rPr>
        <w:t xml:space="preserve">This summer, over 7,100 Catholic Sisters signed onto a letter that helped defeat the Senate’s repeal of the ACA—and we need you to do it again. </w:t>
      </w:r>
      <w:hyperlink r:id="rId7" w:tgtFrame="_blank" w:history="1">
        <w:r w:rsidRPr="001D1F6D">
          <w:rPr>
            <w:rStyle w:val="Hyperlink"/>
          </w:rPr>
          <w:t xml:space="preserve">Please join interfaith clergy and lay leaders from around the country and add you name to this national faith leader letter to oppose the Senate’s tax bill. </w:t>
        </w:r>
      </w:hyperlink>
      <w:r w:rsidRPr="001D1F6D">
        <w:t xml:space="preserve">(Google link: </w:t>
      </w:r>
      <w:hyperlink r:id="rId8" w:tgtFrame="_blank" w:history="1">
        <w:r w:rsidRPr="001D1F6D">
          <w:rPr>
            <w:rStyle w:val="Hyperlink"/>
          </w:rPr>
          <w:t>https://goo.gl/forms/Kopb0iscPR8KImLb2</w:t>
        </w:r>
      </w:hyperlink>
      <w:r w:rsidRPr="001D1F6D">
        <w:t xml:space="preserve">). </w:t>
      </w:r>
      <w:r w:rsidR="00E02BC8" w:rsidRPr="00064781">
        <w:rPr>
          <w:b/>
          <w:bCs/>
        </w:rPr>
        <w:t>Y</w:t>
      </w:r>
      <w:r w:rsidRPr="00064781">
        <w:rPr>
          <w:b/>
          <w:bCs/>
        </w:rPr>
        <w:t xml:space="preserve">our signatures </w:t>
      </w:r>
      <w:r w:rsidR="00E02BC8" w:rsidRPr="00064781">
        <w:rPr>
          <w:b/>
          <w:bCs/>
        </w:rPr>
        <w:t xml:space="preserve">are need </w:t>
      </w:r>
      <w:r w:rsidRPr="00064781">
        <w:rPr>
          <w:b/>
          <w:bCs/>
        </w:rPr>
        <w:t>by Tuesday, November 28.</w:t>
      </w:r>
    </w:p>
    <w:p w:rsidR="00350991" w:rsidRPr="00350991" w:rsidRDefault="00350991" w:rsidP="00350991">
      <w:pPr>
        <w:pStyle w:val="NoSpacing"/>
        <w:rPr>
          <w:b/>
          <w:sz w:val="28"/>
          <w:szCs w:val="28"/>
        </w:rPr>
      </w:pPr>
      <w:r w:rsidRPr="00350991">
        <w:rPr>
          <w:b/>
          <w:sz w:val="28"/>
          <w:szCs w:val="28"/>
        </w:rPr>
        <w:t>Support Workers</w:t>
      </w:r>
    </w:p>
    <w:p w:rsidR="0085036E" w:rsidRPr="0085036E" w:rsidRDefault="00350991" w:rsidP="00350991">
      <w:pPr>
        <w:pStyle w:val="NoSpacing"/>
        <w:rPr>
          <w:b/>
          <w:color w:val="C00000"/>
          <w:sz w:val="32"/>
          <w:szCs w:val="32"/>
        </w:rPr>
      </w:pPr>
      <w:r w:rsidRPr="00350991">
        <w:t>This Black Friday, as the United States kicks off the holiday shopping season, let’s remember the millions of working people who are working two or three jobs to make ends meet.</w:t>
      </w:r>
      <w:r w:rsidRPr="00350991">
        <w:rPr>
          <w:b/>
        </w:rPr>
        <w:br/>
      </w:r>
      <w:r w:rsidRPr="00350991">
        <w:rPr>
          <w:b/>
        </w:rPr>
        <w:br/>
      </w:r>
      <w:r w:rsidRPr="00350991">
        <w:rPr>
          <w:rStyle w:val="Strong"/>
          <w:rFonts w:eastAsia="Times New Roman"/>
          <w:b w:val="0"/>
          <w:color w:val="202020"/>
        </w:rPr>
        <w:t>One critical way to support working people is to fight for fair scheduling and paid sick days. EPI research shows that irregular work schedules negatively impact working families―hurting parents and children alike.</w:t>
      </w:r>
      <w:r>
        <w:br/>
      </w:r>
      <w:hyperlink r:id="rId9" w:tgtFrame="_blank" w:history="1">
        <w:r>
          <w:rPr>
            <w:rStyle w:val="Hyperlink"/>
            <w:rFonts w:ascii="Helvetica" w:eastAsia="Times New Roman" w:hAnsi="Helvetica"/>
            <w:b/>
            <w:bCs/>
            <w:color w:val="0090B4"/>
          </w:rPr>
          <w:t>Your vote for EPI today helps us fight for the rights and wages of all working people. Click here to vote for EPI in this month’s important CREDO voting!</w:t>
        </w:r>
      </w:hyperlink>
    </w:p>
    <w:p w:rsidR="0085036E" w:rsidRPr="0085036E" w:rsidRDefault="0085036E" w:rsidP="0085036E">
      <w:pPr>
        <w:rPr>
          <w:b/>
          <w:color w:val="C00000"/>
          <w:sz w:val="32"/>
          <w:szCs w:val="32"/>
        </w:rPr>
      </w:pPr>
    </w:p>
    <w:p w:rsidR="002B0F64" w:rsidRDefault="002B0F64" w:rsidP="0085036E">
      <w:pPr>
        <w:jc w:val="center"/>
        <w:rPr>
          <w:b/>
          <w:color w:val="C00000"/>
          <w:sz w:val="32"/>
          <w:szCs w:val="32"/>
        </w:rPr>
      </w:pPr>
    </w:p>
    <w:p w:rsidR="002B0F64" w:rsidRDefault="002B0F64" w:rsidP="0085036E">
      <w:pPr>
        <w:jc w:val="center"/>
        <w:rPr>
          <w:b/>
          <w:color w:val="C00000"/>
          <w:sz w:val="32"/>
          <w:szCs w:val="32"/>
        </w:rPr>
      </w:pPr>
    </w:p>
    <w:p w:rsidR="0085036E" w:rsidRDefault="0085036E" w:rsidP="0085036E">
      <w:pPr>
        <w:jc w:val="center"/>
        <w:rPr>
          <w:b/>
          <w:color w:val="C00000"/>
          <w:sz w:val="32"/>
          <w:szCs w:val="32"/>
        </w:rPr>
      </w:pPr>
      <w:bookmarkStart w:id="0" w:name="_GoBack"/>
      <w:bookmarkEnd w:id="0"/>
      <w:r w:rsidRPr="0085036E">
        <w:rPr>
          <w:b/>
          <w:color w:val="C00000"/>
          <w:sz w:val="32"/>
          <w:szCs w:val="32"/>
        </w:rPr>
        <w:lastRenderedPageBreak/>
        <w:t xml:space="preserve">INFORMATION/REFLECTION </w:t>
      </w:r>
    </w:p>
    <w:p w:rsidR="008E681E" w:rsidRDefault="008E681E" w:rsidP="008E681E">
      <w:pPr>
        <w:pBdr>
          <w:top w:val="single" w:sz="24" w:space="1" w:color="auto"/>
          <w:left w:val="single" w:sz="24" w:space="4" w:color="auto"/>
          <w:bottom w:val="single" w:sz="24" w:space="1" w:color="auto"/>
          <w:right w:val="single" w:sz="24" w:space="4" w:color="auto"/>
        </w:pBdr>
        <w:shd w:val="clear" w:color="auto" w:fill="DBE5F1" w:themeFill="accent1" w:themeFillTint="33"/>
        <w:rPr>
          <w:b/>
          <w:i/>
        </w:rPr>
      </w:pPr>
      <w:r w:rsidRPr="008E681E">
        <w:rPr>
          <w:b/>
          <w:i/>
        </w:rPr>
        <w:t>In a spirit of compassion, let us embrace all those fleeing from war and hunger, or forced by discrimination, persecution, poverty and environmental degradation to leave their homelands.</w:t>
      </w:r>
    </w:p>
    <w:p w:rsidR="008E681E" w:rsidRPr="008E681E" w:rsidRDefault="008E681E" w:rsidP="008E681E">
      <w:pPr>
        <w:pBdr>
          <w:top w:val="single" w:sz="24" w:space="1" w:color="auto"/>
          <w:left w:val="single" w:sz="24" w:space="4" w:color="auto"/>
          <w:bottom w:val="single" w:sz="24" w:space="1" w:color="auto"/>
          <w:right w:val="single" w:sz="24" w:space="4" w:color="auto"/>
        </w:pBdr>
        <w:shd w:val="clear" w:color="auto" w:fill="DBE5F1" w:themeFill="accent1" w:themeFillTint="33"/>
        <w:jc w:val="center"/>
        <w:rPr>
          <w:b/>
          <w:i/>
          <w:sz w:val="20"/>
          <w:szCs w:val="20"/>
        </w:rPr>
      </w:pPr>
      <w:r w:rsidRPr="008E681E">
        <w:rPr>
          <w:b/>
          <w:i/>
          <w:sz w:val="20"/>
          <w:szCs w:val="20"/>
        </w:rPr>
        <w:t>Pope Francis-2018 World Day of Peace</w:t>
      </w:r>
    </w:p>
    <w:p w:rsidR="008E681E" w:rsidRPr="008E681E" w:rsidRDefault="008E681E" w:rsidP="008E681E">
      <w:pPr>
        <w:pStyle w:val="NoSpacing"/>
        <w:rPr>
          <w:b/>
          <w:i/>
          <w:sz w:val="28"/>
          <w:szCs w:val="28"/>
        </w:rPr>
      </w:pPr>
    </w:p>
    <w:p w:rsidR="00456097" w:rsidRPr="008E681E" w:rsidRDefault="008E681E" w:rsidP="00456097">
      <w:pPr>
        <w:pStyle w:val="NoSpacing"/>
        <w:rPr>
          <w:b/>
          <w:sz w:val="28"/>
          <w:szCs w:val="28"/>
        </w:rPr>
      </w:pPr>
      <w:r w:rsidRPr="008E681E">
        <w:rPr>
          <w:b/>
          <w:sz w:val="28"/>
          <w:szCs w:val="28"/>
        </w:rPr>
        <w:t>Good News for the Earth</w:t>
      </w:r>
    </w:p>
    <w:p w:rsidR="00456097" w:rsidRPr="008E681E" w:rsidRDefault="00456097" w:rsidP="008E681E">
      <w:pPr>
        <w:pStyle w:val="NoSpacing"/>
        <w:numPr>
          <w:ilvl w:val="0"/>
          <w:numId w:val="1"/>
        </w:numPr>
        <w:rPr>
          <w:rFonts w:eastAsia="Times New Roman"/>
          <w:b/>
          <w:bCs/>
          <w:color w:val="232323"/>
        </w:rPr>
      </w:pPr>
      <w:r w:rsidRPr="008E681E">
        <w:rPr>
          <w:rFonts w:eastAsia="Times New Roman"/>
          <w:b/>
          <w:bCs/>
          <w:color w:val="232323"/>
        </w:rPr>
        <w:t>Mercedes-Benz Stadium receives the first Platinum LEED sustainability certificate</w:t>
      </w:r>
    </w:p>
    <w:p w:rsidR="008E681E" w:rsidRDefault="00456097" w:rsidP="008E681E">
      <w:pPr>
        <w:pStyle w:val="NoSpacing"/>
        <w:ind w:left="720"/>
      </w:pPr>
      <w:r w:rsidRPr="00456097">
        <w:rPr>
          <w:rFonts w:eastAsia="Times New Roman"/>
          <w:color w:val="000000"/>
        </w:rPr>
        <w:t>The Mercedes-Benz Stadium in Atlanta, USA has become the first professional sports stadium to receive a platinum 'LEED' certification after incorporating impressive sustainability features into the venue's design.</w:t>
      </w:r>
    </w:p>
    <w:p w:rsidR="0085036E" w:rsidRPr="008E681E" w:rsidRDefault="0085036E" w:rsidP="008E681E">
      <w:pPr>
        <w:pStyle w:val="NoSpacing"/>
        <w:numPr>
          <w:ilvl w:val="0"/>
          <w:numId w:val="1"/>
        </w:numPr>
      </w:pPr>
      <w:r w:rsidRPr="008E681E">
        <w:rPr>
          <w:rFonts w:eastAsia="Times New Roman"/>
          <w:b/>
          <w:bCs/>
          <w:color w:val="232323"/>
        </w:rPr>
        <w:t>Butterfly wings inspire scientists to boost performance of solar panels</w:t>
      </w:r>
    </w:p>
    <w:p w:rsidR="008E681E" w:rsidRDefault="0085036E" w:rsidP="008E681E">
      <w:pPr>
        <w:pStyle w:val="NoSpacing"/>
        <w:ind w:left="720"/>
      </w:pPr>
      <w:r w:rsidRPr="00456097">
        <w:rPr>
          <w:rFonts w:eastAsia="Times New Roman"/>
          <w:i/>
          <w:color w:val="000000"/>
        </w:rPr>
        <w:t>Scientists have discovered that the way butterfly wings absorb sunlight could offer engineering</w:t>
      </w:r>
      <w:r w:rsidRPr="00456097">
        <w:rPr>
          <w:rFonts w:eastAsia="Times New Roman"/>
          <w:color w:val="000000"/>
        </w:rPr>
        <w:t xml:space="preserve"> insights on how to improve the efficiency of thin-film photovoltaic modules.</w:t>
      </w:r>
    </w:p>
    <w:p w:rsidR="003A60A0" w:rsidRPr="008E681E" w:rsidRDefault="003A60A0" w:rsidP="008E681E">
      <w:pPr>
        <w:pStyle w:val="NoSpacing"/>
        <w:numPr>
          <w:ilvl w:val="0"/>
          <w:numId w:val="1"/>
        </w:numPr>
      </w:pPr>
      <w:r w:rsidRPr="008E681E">
        <w:rPr>
          <w:b/>
        </w:rPr>
        <w:t xml:space="preserve">Facebook revives Nebraskan wind farm to power new data center </w:t>
      </w:r>
    </w:p>
    <w:p w:rsidR="0085036E" w:rsidRDefault="003A60A0" w:rsidP="008E681E">
      <w:pPr>
        <w:pStyle w:val="NoSpacing"/>
        <w:ind w:left="720"/>
        <w:rPr>
          <w:color w:val="000000"/>
        </w:rPr>
      </w:pPr>
      <w:r w:rsidRPr="003A60A0">
        <w:rPr>
          <w:color w:val="000000"/>
        </w:rPr>
        <w:t>Facebook's growing power needs has helped revive a once-abandoned 320 megawatt (MW) wind farm in Nebraska. The company's new data center in the state led to the search for clean power sources, and demonstrates how big corporations can boost demand for renewable projects.</w:t>
      </w:r>
    </w:p>
    <w:p w:rsidR="003A60A0" w:rsidRPr="003A60A0" w:rsidRDefault="003A60A0" w:rsidP="003A60A0">
      <w:pPr>
        <w:pStyle w:val="NoSpacing"/>
        <w:rPr>
          <w:color w:val="C00000"/>
        </w:rPr>
      </w:pPr>
    </w:p>
    <w:p w:rsidR="0085036E" w:rsidRPr="0085036E" w:rsidRDefault="0085036E" w:rsidP="0085036E">
      <w:pPr>
        <w:jc w:val="center"/>
        <w:rPr>
          <w:b/>
          <w:color w:val="C00000"/>
          <w:sz w:val="32"/>
          <w:szCs w:val="32"/>
        </w:rPr>
      </w:pPr>
      <w:r w:rsidRPr="0085036E">
        <w:rPr>
          <w:b/>
          <w:color w:val="C00000"/>
          <w:sz w:val="32"/>
          <w:szCs w:val="32"/>
        </w:rPr>
        <w:t>RESOURCES</w:t>
      </w:r>
    </w:p>
    <w:p w:rsidR="009E3A1B" w:rsidRDefault="009E3A1B" w:rsidP="009E3A1B">
      <w:pPr>
        <w:pStyle w:val="NoSpacing"/>
        <w:rPr>
          <w:b/>
          <w:sz w:val="28"/>
          <w:szCs w:val="28"/>
        </w:rPr>
      </w:pPr>
      <w:r>
        <w:br/>
      </w:r>
      <w:r>
        <w:br/>
      </w:r>
      <w:r w:rsidR="001D72FD">
        <w:rPr>
          <w:b/>
          <w:sz w:val="28"/>
          <w:szCs w:val="28"/>
        </w:rPr>
        <w:t xml:space="preserve">Global </w:t>
      </w:r>
      <w:r w:rsidRPr="009E3A1B">
        <w:rPr>
          <w:b/>
          <w:sz w:val="28"/>
          <w:szCs w:val="28"/>
        </w:rPr>
        <w:t>Catholic Climate Movement</w:t>
      </w:r>
    </w:p>
    <w:p w:rsidR="00E02BC8" w:rsidRDefault="009E3A1B" w:rsidP="008E681E">
      <w:pPr>
        <w:pStyle w:val="NoSpacing"/>
      </w:pPr>
      <w:r w:rsidRPr="008E681E">
        <w:t>As we read in the Gospel of John, Jesus was a gift from God, who “so</w:t>
      </w:r>
      <w:r w:rsidR="008E681E">
        <w:t xml:space="preserve"> loved the world.” (John 3:16) </w:t>
      </w:r>
      <w:r w:rsidRPr="008E681E">
        <w:rPr>
          <w:rStyle w:val="Strong"/>
          <w:b w:val="0"/>
          <w:bCs w:val="0"/>
        </w:rPr>
        <w:t>During the season of Advent, we have the opportunity to deepen our own sense of love for the world.</w:t>
      </w:r>
      <w:r w:rsidRPr="008E681E">
        <w:t xml:space="preserve">  Protecting creation and vulnerable peopl</w:t>
      </w:r>
      <w:r w:rsidR="00E02BC8">
        <w:t>e is an important way to love.</w:t>
      </w:r>
    </w:p>
    <w:p w:rsidR="0085036E" w:rsidRPr="008E681E" w:rsidRDefault="00E02BC8" w:rsidP="008E681E">
      <w:pPr>
        <w:pStyle w:val="NoSpacing"/>
      </w:pPr>
      <w:r>
        <w:br/>
      </w:r>
      <w:r w:rsidR="009E3A1B" w:rsidRPr="008E681E">
        <w:t xml:space="preserve">We have produced a </w:t>
      </w:r>
      <w:hyperlink r:id="rId10" w:tgtFrame="_blank" w:history="1">
        <w:r w:rsidR="009E3A1B" w:rsidRPr="008E681E">
          <w:rPr>
            <w:rStyle w:val="Hyperlink"/>
            <w:color w:val="auto"/>
            <w:u w:val="none"/>
          </w:rPr>
          <w:t>brand-new Advent resource kit</w:t>
        </w:r>
      </w:hyperlink>
      <w:r w:rsidR="009E3A1B" w:rsidRPr="008E681E">
        <w:t xml:space="preserve"> to help you to reflect on the call to care for our common home and to live out your call through concrete actions.</w:t>
      </w:r>
    </w:p>
    <w:p w:rsidR="009E3A1B" w:rsidRDefault="009E3A1B" w:rsidP="009E3A1B">
      <w:pPr>
        <w:rPr>
          <w:rFonts w:eastAsia="Times New Roman"/>
          <w:vanish/>
        </w:rPr>
      </w:pPr>
    </w:p>
    <w:tbl>
      <w:tblPr>
        <w:tblW w:w="5000" w:type="pct"/>
        <w:tblCellMar>
          <w:left w:w="0" w:type="dxa"/>
          <w:right w:w="0" w:type="dxa"/>
        </w:tblCellMar>
        <w:tblLook w:val="04A0" w:firstRow="1" w:lastRow="0" w:firstColumn="1" w:lastColumn="0" w:noHBand="0" w:noVBand="1"/>
      </w:tblPr>
      <w:tblGrid>
        <w:gridCol w:w="9900"/>
      </w:tblGrid>
      <w:tr w:rsidR="009E3A1B" w:rsidTr="009E3A1B">
        <w:tc>
          <w:tcPr>
            <w:tcW w:w="0" w:type="auto"/>
            <w:tcMar>
              <w:top w:w="0" w:type="dxa"/>
              <w:left w:w="270" w:type="dxa"/>
              <w:bottom w:w="270" w:type="dxa"/>
              <w:right w:w="270" w:type="dxa"/>
            </w:tcMar>
            <w:hideMark/>
          </w:tcPr>
          <w:tbl>
            <w:tblPr>
              <w:tblW w:w="0" w:type="auto"/>
              <w:jc w:val="center"/>
              <w:shd w:val="clear" w:color="auto" w:fill="780092"/>
              <w:tblCellMar>
                <w:left w:w="0" w:type="dxa"/>
                <w:right w:w="0" w:type="dxa"/>
              </w:tblCellMar>
              <w:tblLook w:val="04A0" w:firstRow="1" w:lastRow="0" w:firstColumn="1" w:lastColumn="0" w:noHBand="0" w:noVBand="1"/>
            </w:tblPr>
            <w:tblGrid>
              <w:gridCol w:w="5439"/>
            </w:tblGrid>
            <w:tr w:rsidR="009E3A1B">
              <w:trPr>
                <w:jc w:val="center"/>
              </w:trPr>
              <w:tc>
                <w:tcPr>
                  <w:tcW w:w="0" w:type="auto"/>
                  <w:shd w:val="clear" w:color="auto" w:fill="780092"/>
                  <w:tcMar>
                    <w:top w:w="225" w:type="dxa"/>
                    <w:left w:w="225" w:type="dxa"/>
                    <w:bottom w:w="225" w:type="dxa"/>
                    <w:right w:w="225" w:type="dxa"/>
                  </w:tcMar>
                  <w:vAlign w:val="center"/>
                  <w:hideMark/>
                </w:tcPr>
                <w:p w:rsidR="009E3A1B" w:rsidRDefault="002B0F64">
                  <w:pPr>
                    <w:jc w:val="center"/>
                    <w:rPr>
                      <w:rFonts w:ascii="Open Sans" w:eastAsia="Times New Roman" w:hAnsi="Open Sans"/>
                      <w:sz w:val="27"/>
                      <w:szCs w:val="27"/>
                    </w:rPr>
                  </w:pPr>
                  <w:hyperlink r:id="rId11" w:tgtFrame="_blank" w:tooltip="DOWNLOAD ADVENT RESOURCE KIT" w:history="1">
                    <w:r w:rsidR="009E3A1B">
                      <w:rPr>
                        <w:rStyle w:val="Hyperlink"/>
                        <w:rFonts w:ascii="Open Sans" w:eastAsia="Times New Roman" w:hAnsi="Open Sans"/>
                        <w:b/>
                        <w:bCs/>
                        <w:color w:val="FFFFFF"/>
                        <w:sz w:val="27"/>
                        <w:szCs w:val="27"/>
                      </w:rPr>
                      <w:t>DOWNLOAD ADVENT RESOURCE KIT</w:t>
                    </w:r>
                  </w:hyperlink>
                  <w:r w:rsidR="009E3A1B">
                    <w:rPr>
                      <w:rFonts w:ascii="Open Sans" w:eastAsia="Times New Roman" w:hAnsi="Open Sans"/>
                      <w:sz w:val="27"/>
                      <w:szCs w:val="27"/>
                    </w:rPr>
                    <w:t xml:space="preserve"> </w:t>
                  </w:r>
                </w:p>
              </w:tc>
            </w:tr>
          </w:tbl>
          <w:p w:rsidR="009E3A1B" w:rsidRDefault="009E3A1B">
            <w:pPr>
              <w:jc w:val="center"/>
              <w:rPr>
                <w:rFonts w:eastAsia="Times New Roman"/>
                <w:sz w:val="20"/>
                <w:szCs w:val="20"/>
              </w:rPr>
            </w:pPr>
          </w:p>
        </w:tc>
      </w:tr>
    </w:tbl>
    <w:p w:rsidR="0085036E" w:rsidRDefault="0085036E"/>
    <w:p w:rsidR="00A0160B" w:rsidRDefault="002B0F64" w:rsidP="00A0160B">
      <w:pPr>
        <w:pStyle w:val="Heading2"/>
        <w:spacing w:before="0" w:beforeAutospacing="0" w:after="0" w:afterAutospacing="0"/>
        <w:rPr>
          <w:rFonts w:eastAsia="Times New Roman"/>
          <w:color w:val="21618A"/>
          <w:sz w:val="29"/>
          <w:szCs w:val="29"/>
        </w:rPr>
      </w:pPr>
      <w:hyperlink r:id="rId12" w:history="1">
        <w:r w:rsidR="00A0160B">
          <w:rPr>
            <w:rStyle w:val="Hyperlink"/>
            <w:rFonts w:eastAsia="Times New Roman"/>
            <w:color w:val="21618A"/>
            <w:sz w:val="29"/>
            <w:szCs w:val="29"/>
          </w:rPr>
          <w:t>Pope’s Message for World Day of Peace, Call for UN Action</w:t>
        </w:r>
      </w:hyperlink>
    </w:p>
    <w:p w:rsidR="0085036E" w:rsidRDefault="00A0160B" w:rsidP="00A0160B">
      <w:pPr>
        <w:rPr>
          <w:rFonts w:ascii="Helvetica" w:hAnsi="Helvetica"/>
          <w:color w:val="292929"/>
          <w:sz w:val="21"/>
          <w:szCs w:val="21"/>
        </w:rPr>
      </w:pPr>
      <w:r>
        <w:rPr>
          <w:rFonts w:ascii="Helvetica" w:hAnsi="Helvetica"/>
          <w:color w:val="292929"/>
          <w:sz w:val="21"/>
          <w:szCs w:val="21"/>
        </w:rPr>
        <w:t>Migrants and Refugees: Men and Women in Search of Peace</w:t>
      </w:r>
    </w:p>
    <w:p w:rsidR="00B97DEE" w:rsidRDefault="00B97DEE" w:rsidP="00A0160B">
      <w:pPr>
        <w:rPr>
          <w:rFonts w:ascii="Helvetica" w:hAnsi="Helvetica"/>
          <w:color w:val="292929"/>
          <w:sz w:val="21"/>
          <w:szCs w:val="21"/>
        </w:rPr>
      </w:pPr>
    </w:p>
    <w:p w:rsidR="00350991" w:rsidRDefault="00350991" w:rsidP="00B97DEE">
      <w:pPr>
        <w:rPr>
          <w:b/>
          <w:sz w:val="28"/>
          <w:szCs w:val="28"/>
        </w:rPr>
      </w:pPr>
      <w:r w:rsidRPr="00350991">
        <w:rPr>
          <w:b/>
          <w:sz w:val="28"/>
          <w:szCs w:val="28"/>
        </w:rPr>
        <w:t>Racism</w:t>
      </w:r>
    </w:p>
    <w:p w:rsidR="00B97DEE" w:rsidRDefault="00350991" w:rsidP="00B97DEE">
      <w:r>
        <w:t xml:space="preserve">Article from </w:t>
      </w:r>
      <w:r w:rsidR="00B97DEE">
        <w:t xml:space="preserve">Brian </w:t>
      </w:r>
      <w:proofErr w:type="spellStart"/>
      <w:r w:rsidR="00B97DEE">
        <w:t>Massengale</w:t>
      </w:r>
      <w:proofErr w:type="spellEnd"/>
      <w:r w:rsidR="00B97DEE">
        <w:t xml:space="preserve"> - </w:t>
      </w:r>
      <w:proofErr w:type="gramStart"/>
      <w:r w:rsidR="00B97DEE">
        <w:t>It's</w:t>
      </w:r>
      <w:proofErr w:type="gramEnd"/>
      <w:r w:rsidR="00B97DEE">
        <w:t xml:space="preserve"> ground for understanding that there is no such thing as "reverse racism" without first dealing with racism.  </w:t>
      </w:r>
    </w:p>
    <w:p w:rsidR="00B97DEE" w:rsidRDefault="002B0F64" w:rsidP="00B97DEE">
      <w:hyperlink r:id="rId13" w:history="1">
        <w:r w:rsidR="00B97DEE">
          <w:rPr>
            <w:rStyle w:val="Hyperlink"/>
          </w:rPr>
          <w:t>https://www.americamagazine.org/politics-society/2017/11/20/racism-sickness-soul-can-jesuit-spirituality-help-us-heal</w:t>
        </w:r>
      </w:hyperlink>
    </w:p>
    <w:p w:rsidR="00B97DEE" w:rsidRDefault="00B97DEE" w:rsidP="00A0160B"/>
    <w:sectPr w:rsidR="00B9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04CA"/>
    <w:multiLevelType w:val="hybridMultilevel"/>
    <w:tmpl w:val="9EEAF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6E"/>
    <w:rsid w:val="000431E3"/>
    <w:rsid w:val="00064781"/>
    <w:rsid w:val="001D1F6D"/>
    <w:rsid w:val="001D72FD"/>
    <w:rsid w:val="002B0F64"/>
    <w:rsid w:val="00350991"/>
    <w:rsid w:val="003A60A0"/>
    <w:rsid w:val="00456097"/>
    <w:rsid w:val="00651F9E"/>
    <w:rsid w:val="008442EF"/>
    <w:rsid w:val="0085036E"/>
    <w:rsid w:val="008E681E"/>
    <w:rsid w:val="009E3A1B"/>
    <w:rsid w:val="009E4C3A"/>
    <w:rsid w:val="00A0160B"/>
    <w:rsid w:val="00B97DEE"/>
    <w:rsid w:val="00C777ED"/>
    <w:rsid w:val="00E02BC8"/>
    <w:rsid w:val="00FE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6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A016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36E"/>
    <w:rPr>
      <w:rFonts w:ascii="Tahoma" w:hAnsi="Tahoma" w:cs="Tahoma"/>
      <w:sz w:val="16"/>
      <w:szCs w:val="16"/>
    </w:rPr>
  </w:style>
  <w:style w:type="character" w:customStyle="1" w:styleId="BalloonTextChar">
    <w:name w:val="Balloon Text Char"/>
    <w:basedOn w:val="DefaultParagraphFont"/>
    <w:link w:val="BalloonText"/>
    <w:uiPriority w:val="99"/>
    <w:semiHidden/>
    <w:rsid w:val="0085036E"/>
    <w:rPr>
      <w:rFonts w:ascii="Tahoma" w:hAnsi="Tahoma" w:cs="Tahoma"/>
      <w:sz w:val="16"/>
      <w:szCs w:val="16"/>
    </w:rPr>
  </w:style>
  <w:style w:type="paragraph" w:styleId="NoSpacing">
    <w:name w:val="No Spacing"/>
    <w:uiPriority w:val="1"/>
    <w:qFormat/>
    <w:rsid w:val="00456097"/>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D1F6D"/>
    <w:rPr>
      <w:color w:val="0000FF"/>
      <w:u w:val="single"/>
    </w:rPr>
  </w:style>
  <w:style w:type="character" w:styleId="Strong">
    <w:name w:val="Strong"/>
    <w:basedOn w:val="DefaultParagraphFont"/>
    <w:uiPriority w:val="22"/>
    <w:qFormat/>
    <w:rsid w:val="009E4C3A"/>
    <w:rPr>
      <w:b/>
      <w:bCs/>
    </w:rPr>
  </w:style>
  <w:style w:type="character" w:styleId="FollowedHyperlink">
    <w:name w:val="FollowedHyperlink"/>
    <w:basedOn w:val="DefaultParagraphFont"/>
    <w:uiPriority w:val="99"/>
    <w:semiHidden/>
    <w:unhideWhenUsed/>
    <w:rsid w:val="009E3A1B"/>
    <w:rPr>
      <w:color w:val="800080" w:themeColor="followedHyperlink"/>
      <w:u w:val="single"/>
    </w:rPr>
  </w:style>
  <w:style w:type="character" w:customStyle="1" w:styleId="Heading2Char">
    <w:name w:val="Heading 2 Char"/>
    <w:basedOn w:val="DefaultParagraphFont"/>
    <w:link w:val="Heading2"/>
    <w:uiPriority w:val="9"/>
    <w:semiHidden/>
    <w:rsid w:val="00A0160B"/>
    <w:rPr>
      <w:rFonts w:ascii="Times New Roman" w:hAnsi="Times New Roman" w:cs="Times New Roman"/>
      <w:b/>
      <w:bCs/>
      <w:sz w:val="36"/>
      <w:szCs w:val="36"/>
    </w:rPr>
  </w:style>
  <w:style w:type="paragraph" w:styleId="NormalWeb">
    <w:name w:val="Normal (Web)"/>
    <w:basedOn w:val="Normal"/>
    <w:uiPriority w:val="99"/>
    <w:unhideWhenUsed/>
    <w:rsid w:val="00A0160B"/>
    <w:pPr>
      <w:spacing w:before="100" w:beforeAutospacing="1" w:after="100" w:afterAutospacing="1"/>
    </w:pPr>
  </w:style>
  <w:style w:type="paragraph" w:customStyle="1" w:styleId="authorname">
    <w:name w:val="authorname"/>
    <w:basedOn w:val="Normal"/>
    <w:uiPriority w:val="99"/>
    <w:rsid w:val="00A016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6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A016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36E"/>
    <w:rPr>
      <w:rFonts w:ascii="Tahoma" w:hAnsi="Tahoma" w:cs="Tahoma"/>
      <w:sz w:val="16"/>
      <w:szCs w:val="16"/>
    </w:rPr>
  </w:style>
  <w:style w:type="character" w:customStyle="1" w:styleId="BalloonTextChar">
    <w:name w:val="Balloon Text Char"/>
    <w:basedOn w:val="DefaultParagraphFont"/>
    <w:link w:val="BalloonText"/>
    <w:uiPriority w:val="99"/>
    <w:semiHidden/>
    <w:rsid w:val="0085036E"/>
    <w:rPr>
      <w:rFonts w:ascii="Tahoma" w:hAnsi="Tahoma" w:cs="Tahoma"/>
      <w:sz w:val="16"/>
      <w:szCs w:val="16"/>
    </w:rPr>
  </w:style>
  <w:style w:type="paragraph" w:styleId="NoSpacing">
    <w:name w:val="No Spacing"/>
    <w:uiPriority w:val="1"/>
    <w:qFormat/>
    <w:rsid w:val="00456097"/>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D1F6D"/>
    <w:rPr>
      <w:color w:val="0000FF"/>
      <w:u w:val="single"/>
    </w:rPr>
  </w:style>
  <w:style w:type="character" w:styleId="Strong">
    <w:name w:val="Strong"/>
    <w:basedOn w:val="DefaultParagraphFont"/>
    <w:uiPriority w:val="22"/>
    <w:qFormat/>
    <w:rsid w:val="009E4C3A"/>
    <w:rPr>
      <w:b/>
      <w:bCs/>
    </w:rPr>
  </w:style>
  <w:style w:type="character" w:styleId="FollowedHyperlink">
    <w:name w:val="FollowedHyperlink"/>
    <w:basedOn w:val="DefaultParagraphFont"/>
    <w:uiPriority w:val="99"/>
    <w:semiHidden/>
    <w:unhideWhenUsed/>
    <w:rsid w:val="009E3A1B"/>
    <w:rPr>
      <w:color w:val="800080" w:themeColor="followedHyperlink"/>
      <w:u w:val="single"/>
    </w:rPr>
  </w:style>
  <w:style w:type="character" w:customStyle="1" w:styleId="Heading2Char">
    <w:name w:val="Heading 2 Char"/>
    <w:basedOn w:val="DefaultParagraphFont"/>
    <w:link w:val="Heading2"/>
    <w:uiPriority w:val="9"/>
    <w:semiHidden/>
    <w:rsid w:val="00A0160B"/>
    <w:rPr>
      <w:rFonts w:ascii="Times New Roman" w:hAnsi="Times New Roman" w:cs="Times New Roman"/>
      <w:b/>
      <w:bCs/>
      <w:sz w:val="36"/>
      <w:szCs w:val="36"/>
    </w:rPr>
  </w:style>
  <w:style w:type="paragraph" w:styleId="NormalWeb">
    <w:name w:val="Normal (Web)"/>
    <w:basedOn w:val="Normal"/>
    <w:uiPriority w:val="99"/>
    <w:unhideWhenUsed/>
    <w:rsid w:val="00A0160B"/>
    <w:pPr>
      <w:spacing w:before="100" w:beforeAutospacing="1" w:after="100" w:afterAutospacing="1"/>
    </w:pPr>
  </w:style>
  <w:style w:type="paragraph" w:customStyle="1" w:styleId="authorname">
    <w:name w:val="authorname"/>
    <w:basedOn w:val="Normal"/>
    <w:uiPriority w:val="99"/>
    <w:rsid w:val="00A016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8505">
      <w:bodyDiv w:val="1"/>
      <w:marLeft w:val="0"/>
      <w:marRight w:val="0"/>
      <w:marTop w:val="0"/>
      <w:marBottom w:val="0"/>
      <w:divBdr>
        <w:top w:val="none" w:sz="0" w:space="0" w:color="auto"/>
        <w:left w:val="none" w:sz="0" w:space="0" w:color="auto"/>
        <w:bottom w:val="none" w:sz="0" w:space="0" w:color="auto"/>
        <w:right w:val="none" w:sz="0" w:space="0" w:color="auto"/>
      </w:divBdr>
    </w:div>
    <w:div w:id="373770992">
      <w:bodyDiv w:val="1"/>
      <w:marLeft w:val="0"/>
      <w:marRight w:val="0"/>
      <w:marTop w:val="0"/>
      <w:marBottom w:val="0"/>
      <w:divBdr>
        <w:top w:val="none" w:sz="0" w:space="0" w:color="auto"/>
        <w:left w:val="none" w:sz="0" w:space="0" w:color="auto"/>
        <w:bottom w:val="none" w:sz="0" w:space="0" w:color="auto"/>
        <w:right w:val="none" w:sz="0" w:space="0" w:color="auto"/>
      </w:divBdr>
    </w:div>
    <w:div w:id="415175817">
      <w:bodyDiv w:val="1"/>
      <w:marLeft w:val="0"/>
      <w:marRight w:val="0"/>
      <w:marTop w:val="0"/>
      <w:marBottom w:val="0"/>
      <w:divBdr>
        <w:top w:val="none" w:sz="0" w:space="0" w:color="auto"/>
        <w:left w:val="none" w:sz="0" w:space="0" w:color="auto"/>
        <w:bottom w:val="none" w:sz="0" w:space="0" w:color="auto"/>
        <w:right w:val="none" w:sz="0" w:space="0" w:color="auto"/>
      </w:divBdr>
    </w:div>
    <w:div w:id="465708722">
      <w:bodyDiv w:val="1"/>
      <w:marLeft w:val="0"/>
      <w:marRight w:val="0"/>
      <w:marTop w:val="0"/>
      <w:marBottom w:val="0"/>
      <w:divBdr>
        <w:top w:val="none" w:sz="0" w:space="0" w:color="auto"/>
        <w:left w:val="none" w:sz="0" w:space="0" w:color="auto"/>
        <w:bottom w:val="none" w:sz="0" w:space="0" w:color="auto"/>
        <w:right w:val="none" w:sz="0" w:space="0" w:color="auto"/>
      </w:divBdr>
    </w:div>
    <w:div w:id="602541707">
      <w:bodyDiv w:val="1"/>
      <w:marLeft w:val="0"/>
      <w:marRight w:val="0"/>
      <w:marTop w:val="0"/>
      <w:marBottom w:val="0"/>
      <w:divBdr>
        <w:top w:val="none" w:sz="0" w:space="0" w:color="auto"/>
        <w:left w:val="none" w:sz="0" w:space="0" w:color="auto"/>
        <w:bottom w:val="none" w:sz="0" w:space="0" w:color="auto"/>
        <w:right w:val="none" w:sz="0" w:space="0" w:color="auto"/>
      </w:divBdr>
    </w:div>
    <w:div w:id="760838441">
      <w:bodyDiv w:val="1"/>
      <w:marLeft w:val="0"/>
      <w:marRight w:val="0"/>
      <w:marTop w:val="0"/>
      <w:marBottom w:val="0"/>
      <w:divBdr>
        <w:top w:val="none" w:sz="0" w:space="0" w:color="auto"/>
        <w:left w:val="none" w:sz="0" w:space="0" w:color="auto"/>
        <w:bottom w:val="none" w:sz="0" w:space="0" w:color="auto"/>
        <w:right w:val="none" w:sz="0" w:space="0" w:color="auto"/>
      </w:divBdr>
    </w:div>
    <w:div w:id="1358971905">
      <w:bodyDiv w:val="1"/>
      <w:marLeft w:val="0"/>
      <w:marRight w:val="0"/>
      <w:marTop w:val="0"/>
      <w:marBottom w:val="0"/>
      <w:divBdr>
        <w:top w:val="none" w:sz="0" w:space="0" w:color="auto"/>
        <w:left w:val="none" w:sz="0" w:space="0" w:color="auto"/>
        <w:bottom w:val="none" w:sz="0" w:space="0" w:color="auto"/>
        <w:right w:val="none" w:sz="0" w:space="0" w:color="auto"/>
      </w:divBdr>
    </w:div>
    <w:div w:id="1833257399">
      <w:bodyDiv w:val="1"/>
      <w:marLeft w:val="0"/>
      <w:marRight w:val="0"/>
      <w:marTop w:val="0"/>
      <w:marBottom w:val="0"/>
      <w:divBdr>
        <w:top w:val="none" w:sz="0" w:space="0" w:color="auto"/>
        <w:left w:val="none" w:sz="0" w:space="0" w:color="auto"/>
        <w:bottom w:val="none" w:sz="0" w:space="0" w:color="auto"/>
        <w:right w:val="none" w:sz="0" w:space="0" w:color="auto"/>
      </w:divBdr>
    </w:div>
    <w:div w:id="1985309671">
      <w:bodyDiv w:val="1"/>
      <w:marLeft w:val="0"/>
      <w:marRight w:val="0"/>
      <w:marTop w:val="0"/>
      <w:marBottom w:val="0"/>
      <w:divBdr>
        <w:top w:val="none" w:sz="0" w:space="0" w:color="auto"/>
        <w:left w:val="none" w:sz="0" w:space="0" w:color="auto"/>
        <w:bottom w:val="none" w:sz="0" w:space="0" w:color="auto"/>
        <w:right w:val="none" w:sz="0" w:space="0" w:color="auto"/>
      </w:divBdr>
    </w:div>
    <w:div w:id="21018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Kopb0iscPR8KImLb2" TargetMode="External"/><Relationship Id="rId13" Type="http://schemas.openxmlformats.org/officeDocument/2006/relationships/hyperlink" Target="https://www.americamagazine.org/politics-society/2017/11/20/racism-sickness-soul-can-jesuit-spirituality-help-us-heal" TargetMode="External"/><Relationship Id="rId3" Type="http://schemas.microsoft.com/office/2007/relationships/stylesWithEffects" Target="stylesWithEffects.xml"/><Relationship Id="rId7" Type="http://schemas.openxmlformats.org/officeDocument/2006/relationships/hyperlink" Target="https://goo.gl/forms/Kopb0iscPR8KImLb2" TargetMode="External"/><Relationship Id="rId12" Type="http://schemas.openxmlformats.org/officeDocument/2006/relationships/hyperlink" Target="http://zenittheworldseenfromrome.cmail19.com/t/d-l-uhkkjhk-afuihihh-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lobal.us10.list-manage.com/track/click?u=9a4574228876a94c19d41644f&amp;id=e1f7895ffa&amp;e=85e79fda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lobal.us10.list-manage.com/track/click?u=9a4574228876a94c19d41644f&amp;id=bb2435ebbc&amp;e=85e79fda58" TargetMode="External"/><Relationship Id="rId4" Type="http://schemas.openxmlformats.org/officeDocument/2006/relationships/settings" Target="settings.xml"/><Relationship Id="rId9" Type="http://schemas.openxmlformats.org/officeDocument/2006/relationships/hyperlink" Target="https://epi.us4.list-manage.com/track/click?u=ec2361f981a14ee1d45cccaa9&amp;id=92c148771b&amp;e=d20c84e9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19</cp:revision>
  <dcterms:created xsi:type="dcterms:W3CDTF">2017-11-22T21:19:00Z</dcterms:created>
  <dcterms:modified xsi:type="dcterms:W3CDTF">2017-11-27T18:02:00Z</dcterms:modified>
</cp:coreProperties>
</file>