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A5" w:rsidRPr="00513FA5" w:rsidRDefault="00513FA5" w:rsidP="00513FA5">
      <w:pPr>
        <w:spacing w:after="200" w:line="276" w:lineRule="auto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13FA5">
        <w:rPr>
          <w:rFonts w:asciiTheme="minorHAnsi" w:hAnsiTheme="minorHAnsi" w:cstheme="minorBidi"/>
          <w:b/>
          <w:noProof/>
          <w:color w:val="auto"/>
          <w:sz w:val="22"/>
          <w:szCs w:val="22"/>
        </w:rPr>
        <w:drawing>
          <wp:inline distT="0" distB="0" distL="0" distR="0" wp14:anchorId="0FC0CEA1" wp14:editId="72C3BE57">
            <wp:extent cx="3657600" cy="1143000"/>
            <wp:effectExtent l="0" t="0" r="0" b="0"/>
            <wp:docPr id="2" name="Picture 2" descr="JPIC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IC3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A5" w:rsidRPr="00513FA5" w:rsidRDefault="00E65E5E" w:rsidP="00513FA5">
      <w:pPr>
        <w:spacing w:after="200" w:line="276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December</w:t>
      </w:r>
      <w:r w:rsidR="00513FA5">
        <w:rPr>
          <w:b/>
          <w:color w:val="C00000"/>
          <w:sz w:val="32"/>
          <w:szCs w:val="32"/>
        </w:rPr>
        <w:t xml:space="preserve"> 11</w:t>
      </w:r>
      <w:r w:rsidR="00513FA5" w:rsidRPr="00513FA5">
        <w:rPr>
          <w:b/>
          <w:color w:val="C00000"/>
          <w:sz w:val="32"/>
          <w:szCs w:val="32"/>
        </w:rPr>
        <w:t>,</w:t>
      </w:r>
      <w:r w:rsidR="00513FA5">
        <w:rPr>
          <w:b/>
          <w:color w:val="C00000"/>
          <w:sz w:val="32"/>
          <w:szCs w:val="32"/>
        </w:rPr>
        <w:t xml:space="preserve"> </w:t>
      </w:r>
      <w:r w:rsidR="00513FA5" w:rsidRPr="00513FA5">
        <w:rPr>
          <w:b/>
          <w:color w:val="C00000"/>
          <w:sz w:val="32"/>
          <w:szCs w:val="32"/>
        </w:rPr>
        <w:t xml:space="preserve">2017 </w:t>
      </w:r>
    </w:p>
    <w:p w:rsidR="00513FA5" w:rsidRPr="00513FA5" w:rsidRDefault="00513FA5" w:rsidP="00513FA5">
      <w:pPr>
        <w:jc w:val="center"/>
        <w:rPr>
          <w:b/>
          <w:color w:val="C00000"/>
          <w:sz w:val="32"/>
          <w:szCs w:val="32"/>
        </w:rPr>
      </w:pPr>
      <w:r w:rsidRPr="00513FA5">
        <w:rPr>
          <w:b/>
          <w:color w:val="C00000"/>
          <w:sz w:val="32"/>
          <w:szCs w:val="32"/>
        </w:rPr>
        <w:t>CALENDAR</w:t>
      </w:r>
    </w:p>
    <w:p w:rsidR="0095704B" w:rsidRPr="0095704B" w:rsidRDefault="00513FA5" w:rsidP="0095704B">
      <w:pPr>
        <w:jc w:val="center"/>
        <w:rPr>
          <w:b/>
          <w:color w:val="C00000"/>
        </w:rPr>
      </w:pPr>
      <w:r w:rsidRPr="00513FA5">
        <w:rPr>
          <w:b/>
          <w:color w:val="C00000"/>
        </w:rPr>
        <w:t>Save the date</w:t>
      </w:r>
      <w:r w:rsidR="0095704B" w:rsidRPr="0095704B">
        <w:rPr>
          <w:color w:val="auto"/>
        </w:rPr>
        <w:t xml:space="preserve"> </w:t>
      </w:r>
    </w:p>
    <w:p w:rsidR="0095704B" w:rsidRPr="0095704B" w:rsidRDefault="0095704B" w:rsidP="0095704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rPr>
          <w:color w:val="auto"/>
          <w:sz w:val="22"/>
          <w:szCs w:val="22"/>
        </w:rPr>
      </w:pPr>
      <w:r w:rsidRPr="0095704B">
        <w:rPr>
          <w:color w:val="auto"/>
        </w:rPr>
        <w:t xml:space="preserve">December 18 </w:t>
      </w:r>
      <w:r w:rsidRPr="0095704B">
        <w:rPr>
          <w:color w:val="auto"/>
        </w:rPr>
        <w:tab/>
      </w:r>
      <w:r w:rsidRPr="0095704B">
        <w:rPr>
          <w:color w:val="auto"/>
        </w:rPr>
        <w:tab/>
        <w:t>International Migrants Day</w:t>
      </w:r>
    </w:p>
    <w:p w:rsidR="0095704B" w:rsidRPr="0095704B" w:rsidRDefault="0095704B" w:rsidP="0095704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rPr>
          <w:color w:val="auto"/>
        </w:rPr>
      </w:pPr>
      <w:r w:rsidRPr="0095704B">
        <w:rPr>
          <w:color w:val="auto"/>
        </w:rPr>
        <w:t>December 20</w:t>
      </w:r>
      <w:r w:rsidRPr="0095704B">
        <w:rPr>
          <w:color w:val="auto"/>
        </w:rPr>
        <w:tab/>
      </w:r>
      <w:r w:rsidRPr="0095704B">
        <w:rPr>
          <w:color w:val="auto"/>
        </w:rPr>
        <w:tab/>
        <w:t>International Human solidarity Day</w:t>
      </w:r>
    </w:p>
    <w:p w:rsidR="0095704B" w:rsidRPr="0095704B" w:rsidRDefault="0095704B" w:rsidP="0095704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jc w:val="center"/>
        <w:rPr>
          <w:color w:val="auto"/>
        </w:rPr>
      </w:pPr>
      <w:r w:rsidRPr="0095704B">
        <w:rPr>
          <w:color w:val="auto"/>
        </w:rPr>
        <w:t>2018</w:t>
      </w:r>
    </w:p>
    <w:p w:rsidR="0095704B" w:rsidRPr="0095704B" w:rsidRDefault="0095704B" w:rsidP="0095704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rPr>
          <w:color w:val="auto"/>
        </w:rPr>
      </w:pPr>
      <w:r w:rsidRPr="0095704B">
        <w:rPr>
          <w:color w:val="auto"/>
        </w:rPr>
        <w:t>January 1</w:t>
      </w:r>
      <w:r w:rsidRPr="0095704B">
        <w:rPr>
          <w:color w:val="auto"/>
        </w:rPr>
        <w:tab/>
      </w:r>
      <w:r w:rsidRPr="0095704B">
        <w:rPr>
          <w:color w:val="auto"/>
        </w:rPr>
        <w:tab/>
        <w:t>World Day of Peace</w:t>
      </w:r>
    </w:p>
    <w:p w:rsidR="0095704B" w:rsidRPr="0095704B" w:rsidRDefault="0095704B" w:rsidP="0095704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rPr>
          <w:color w:val="auto"/>
        </w:rPr>
      </w:pPr>
      <w:r w:rsidRPr="0095704B">
        <w:rPr>
          <w:color w:val="auto"/>
        </w:rPr>
        <w:t>January 8-17</w:t>
      </w:r>
      <w:r w:rsidRPr="0095704B">
        <w:rPr>
          <w:color w:val="auto"/>
        </w:rPr>
        <w:tab/>
      </w:r>
      <w:r w:rsidRPr="0095704B">
        <w:rPr>
          <w:color w:val="auto"/>
        </w:rPr>
        <w:tab/>
        <w:t>National Migration Week</w:t>
      </w:r>
    </w:p>
    <w:p w:rsidR="0095704B" w:rsidRPr="0095704B" w:rsidRDefault="0095704B" w:rsidP="0095704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EECE1" w:themeFill="background2"/>
        <w:rPr>
          <w:color w:val="auto"/>
        </w:rPr>
      </w:pPr>
      <w:r w:rsidRPr="0095704B">
        <w:rPr>
          <w:color w:val="auto"/>
        </w:rPr>
        <w:t>January 13</w:t>
      </w:r>
      <w:r w:rsidRPr="0095704B">
        <w:rPr>
          <w:color w:val="auto"/>
        </w:rPr>
        <w:tab/>
      </w:r>
      <w:r w:rsidRPr="0095704B">
        <w:rPr>
          <w:color w:val="auto"/>
        </w:rPr>
        <w:tab/>
        <w:t>Walk for Freedom</w:t>
      </w:r>
    </w:p>
    <w:p w:rsidR="00513FA5" w:rsidRPr="00513FA5" w:rsidRDefault="00513FA5" w:rsidP="00513FA5">
      <w:pPr>
        <w:rPr>
          <w:b/>
          <w:color w:val="C00000"/>
          <w:sz w:val="32"/>
          <w:szCs w:val="32"/>
        </w:rPr>
      </w:pPr>
    </w:p>
    <w:p w:rsidR="00513FA5" w:rsidRDefault="00165398" w:rsidP="00925998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TAKING ACTION</w:t>
      </w:r>
    </w:p>
    <w:p w:rsidR="00165398" w:rsidRDefault="00165398" w:rsidP="00925998">
      <w:pPr>
        <w:jc w:val="center"/>
        <w:rPr>
          <w:b/>
          <w:color w:val="C00000"/>
          <w:sz w:val="32"/>
          <w:szCs w:val="32"/>
        </w:rPr>
      </w:pPr>
    </w:p>
    <w:p w:rsidR="00925998" w:rsidRPr="00925998" w:rsidRDefault="00925998" w:rsidP="00925998">
      <w:pPr>
        <w:rPr>
          <w:b/>
          <w:color w:val="auto"/>
          <w:sz w:val="28"/>
          <w:szCs w:val="28"/>
        </w:rPr>
      </w:pPr>
      <w:r w:rsidRPr="00925998">
        <w:rPr>
          <w:b/>
          <w:color w:val="auto"/>
          <w:sz w:val="28"/>
          <w:szCs w:val="28"/>
        </w:rPr>
        <w:t>Climate Change and Fire</w:t>
      </w:r>
    </w:p>
    <w:p w:rsidR="00925998" w:rsidRDefault="00AE2254" w:rsidP="00925998">
      <w:pPr>
        <w:rPr>
          <w:color w:val="auto"/>
        </w:rPr>
      </w:pPr>
      <w:r>
        <w:rPr>
          <w:color w:val="auto"/>
        </w:rPr>
        <w:t>We</w:t>
      </w:r>
      <w:r w:rsidR="00925998">
        <w:rPr>
          <w:color w:val="auto"/>
        </w:rPr>
        <w:t xml:space="preserve"> r</w:t>
      </w:r>
      <w:r>
        <w:rPr>
          <w:color w:val="auto"/>
        </w:rPr>
        <w:t>eturned y</w:t>
      </w:r>
      <w:r w:rsidR="00925998" w:rsidRPr="00925998">
        <w:rPr>
          <w:color w:val="auto"/>
        </w:rPr>
        <w:t>esterday</w:t>
      </w:r>
      <w:r w:rsidR="00925998">
        <w:rPr>
          <w:color w:val="auto"/>
        </w:rPr>
        <w:t xml:space="preserve"> </w:t>
      </w:r>
      <w:r>
        <w:rPr>
          <w:color w:val="auto"/>
        </w:rPr>
        <w:t xml:space="preserve">after being </w:t>
      </w:r>
      <w:r w:rsidR="00925998">
        <w:rPr>
          <w:color w:val="auto"/>
        </w:rPr>
        <w:t xml:space="preserve">evacuated </w:t>
      </w:r>
      <w:r>
        <w:rPr>
          <w:color w:val="auto"/>
        </w:rPr>
        <w:t>four days because of the fire danger</w:t>
      </w:r>
      <w:r w:rsidR="00925998">
        <w:rPr>
          <w:color w:val="auto"/>
        </w:rPr>
        <w:t xml:space="preserve"> in our area. Our Center and University were spared but thousands of people who were also under mandatory evacuation </w:t>
      </w:r>
      <w:r>
        <w:rPr>
          <w:color w:val="auto"/>
        </w:rPr>
        <w:t xml:space="preserve">orders </w:t>
      </w:r>
      <w:r w:rsidR="00925998">
        <w:rPr>
          <w:color w:val="auto"/>
        </w:rPr>
        <w:t xml:space="preserve">were not as fortunate as ourselves to have a community who could take us in to their homes. Hundreds have lost everything. The tragedy </w:t>
      </w:r>
      <w:r w:rsidR="00081633">
        <w:rPr>
          <w:color w:val="auto"/>
        </w:rPr>
        <w:t xml:space="preserve">of fire also killed many horses, </w:t>
      </w:r>
      <w:r>
        <w:rPr>
          <w:color w:val="auto"/>
        </w:rPr>
        <w:t xml:space="preserve">domestic and </w:t>
      </w:r>
      <w:r w:rsidR="00081633">
        <w:rPr>
          <w:color w:val="auto"/>
        </w:rPr>
        <w:t xml:space="preserve">farm </w:t>
      </w:r>
      <w:r w:rsidR="00925998">
        <w:rPr>
          <w:color w:val="auto"/>
        </w:rPr>
        <w:t>animals</w:t>
      </w:r>
      <w:r w:rsidR="00081633">
        <w:rPr>
          <w:color w:val="auto"/>
        </w:rPr>
        <w:t xml:space="preserve"> </w:t>
      </w:r>
      <w:r>
        <w:rPr>
          <w:color w:val="auto"/>
        </w:rPr>
        <w:t xml:space="preserve">as well as </w:t>
      </w:r>
      <w:r w:rsidR="00081633">
        <w:rPr>
          <w:color w:val="auto"/>
        </w:rPr>
        <w:t>wild life</w:t>
      </w:r>
      <w:r w:rsidR="00925998">
        <w:rPr>
          <w:color w:val="auto"/>
        </w:rPr>
        <w:t xml:space="preserve">. </w:t>
      </w:r>
    </w:p>
    <w:p w:rsidR="00925998" w:rsidRDefault="00925998" w:rsidP="00925998">
      <w:pPr>
        <w:rPr>
          <w:color w:val="auto"/>
        </w:rPr>
      </w:pPr>
    </w:p>
    <w:p w:rsidR="00925998" w:rsidRDefault="00925998" w:rsidP="00925998">
      <w:pPr>
        <w:rPr>
          <w:color w:val="auto"/>
        </w:rPr>
      </w:pPr>
      <w:r>
        <w:rPr>
          <w:color w:val="auto"/>
        </w:rPr>
        <w:t>The winds fanning the fires were the largest ever recorded her</w:t>
      </w:r>
      <w:r w:rsidR="00AE2254">
        <w:rPr>
          <w:color w:val="auto"/>
        </w:rPr>
        <w:t>e</w:t>
      </w:r>
      <w:r>
        <w:rPr>
          <w:color w:val="auto"/>
        </w:rPr>
        <w:t xml:space="preserve"> in Southern</w:t>
      </w:r>
      <w:r w:rsidR="000F35A2">
        <w:rPr>
          <w:color w:val="auto"/>
        </w:rPr>
        <w:t xml:space="preserve"> California and this was the l</w:t>
      </w:r>
      <w:r w:rsidR="00AE2254">
        <w:rPr>
          <w:color w:val="auto"/>
        </w:rPr>
        <w:t>ongest</w:t>
      </w:r>
      <w:r w:rsidR="000F35A2">
        <w:rPr>
          <w:color w:val="auto"/>
        </w:rPr>
        <w:t xml:space="preserve"> fire </w:t>
      </w:r>
      <w:r w:rsidR="00081633">
        <w:rPr>
          <w:color w:val="auto"/>
        </w:rPr>
        <w:t>season</w:t>
      </w:r>
      <w:r w:rsidR="00AE2254">
        <w:rPr>
          <w:color w:val="auto"/>
        </w:rPr>
        <w:t xml:space="preserve"> on record</w:t>
      </w:r>
      <w:r w:rsidR="00081633">
        <w:rPr>
          <w:color w:val="auto"/>
        </w:rPr>
        <w:t>, one that is predict</w:t>
      </w:r>
      <w:r w:rsidR="000F35A2">
        <w:rPr>
          <w:color w:val="auto"/>
        </w:rPr>
        <w:t>ed to continue through winter.</w:t>
      </w:r>
      <w:r w:rsidR="00081633">
        <w:rPr>
          <w:color w:val="auto"/>
        </w:rPr>
        <w:t xml:space="preserve"> We are getting no rain.</w:t>
      </w:r>
    </w:p>
    <w:p w:rsidR="00081633" w:rsidRDefault="00081633" w:rsidP="00925998">
      <w:pPr>
        <w:rPr>
          <w:color w:val="auto"/>
        </w:rPr>
      </w:pPr>
    </w:p>
    <w:p w:rsidR="00925998" w:rsidRDefault="00640205" w:rsidP="00925998">
      <w:pPr>
        <w:rPr>
          <w:color w:val="auto"/>
        </w:rPr>
      </w:pPr>
      <w:r>
        <w:rPr>
          <w:color w:val="auto"/>
        </w:rPr>
        <w:t>Meanwhile the EPA (</w:t>
      </w:r>
      <w:r w:rsidR="00C34EBE">
        <w:rPr>
          <w:color w:val="auto"/>
        </w:rPr>
        <w:t>Environmental</w:t>
      </w:r>
      <w:r>
        <w:rPr>
          <w:color w:val="auto"/>
        </w:rPr>
        <w:t xml:space="preserve"> </w:t>
      </w:r>
      <w:r w:rsidR="00C34EBE">
        <w:rPr>
          <w:color w:val="auto"/>
        </w:rPr>
        <w:t>Protection Agency) is</w:t>
      </w:r>
      <w:r w:rsidR="006B31D1">
        <w:rPr>
          <w:color w:val="auto"/>
        </w:rPr>
        <w:t xml:space="preserve"> syntactically </w:t>
      </w:r>
      <w:r w:rsidR="00C34EBE">
        <w:rPr>
          <w:color w:val="auto"/>
        </w:rPr>
        <w:t xml:space="preserve">cutting </w:t>
      </w:r>
      <w:r w:rsidR="004B41A7">
        <w:rPr>
          <w:color w:val="auto"/>
        </w:rPr>
        <w:t xml:space="preserve">those laws that were </w:t>
      </w:r>
      <w:r w:rsidR="00DF40CB">
        <w:rPr>
          <w:color w:val="auto"/>
        </w:rPr>
        <w:t xml:space="preserve">put </w:t>
      </w:r>
      <w:r w:rsidR="004B41A7">
        <w:rPr>
          <w:color w:val="auto"/>
        </w:rPr>
        <w:t>in place to protect the climate. Please</w:t>
      </w:r>
      <w:r w:rsidR="004F193D">
        <w:rPr>
          <w:color w:val="auto"/>
        </w:rPr>
        <w:t xml:space="preserve"> write to </w:t>
      </w:r>
      <w:r w:rsidR="00DF40CB">
        <w:rPr>
          <w:color w:val="auto"/>
        </w:rPr>
        <w:t>President Trump to voice your concern that his administration is systematically cutting laws put into place to protect the environment. Ple</w:t>
      </w:r>
      <w:r w:rsidR="00165398">
        <w:rPr>
          <w:color w:val="auto"/>
        </w:rPr>
        <w:t>ase copy the attached letter,</w:t>
      </w:r>
      <w:bookmarkStart w:id="0" w:name="_GoBack"/>
      <w:bookmarkEnd w:id="0"/>
      <w:r w:rsidR="00DF40CB">
        <w:rPr>
          <w:color w:val="auto"/>
        </w:rPr>
        <w:t xml:space="preserve"> make it your own and send it to the President.</w:t>
      </w:r>
    </w:p>
    <w:p w:rsidR="00513FA5" w:rsidRPr="00165398" w:rsidRDefault="008855CA" w:rsidP="00513FA5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E532C9" w:rsidRDefault="00513FA5" w:rsidP="00513FA5">
      <w:pPr>
        <w:jc w:val="center"/>
        <w:rPr>
          <w:b/>
          <w:color w:val="C00000"/>
          <w:sz w:val="32"/>
          <w:szCs w:val="32"/>
        </w:rPr>
      </w:pPr>
      <w:r w:rsidRPr="00513FA5">
        <w:rPr>
          <w:b/>
          <w:color w:val="C00000"/>
          <w:sz w:val="32"/>
          <w:szCs w:val="32"/>
        </w:rPr>
        <w:t>INFORMATION/REFLECTION</w:t>
      </w:r>
    </w:p>
    <w:p w:rsidR="00165398" w:rsidRDefault="00165398" w:rsidP="0016539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E5DFEC" w:themeFill="accent4" w:themeFillTint="33"/>
        <w:jc w:val="center"/>
        <w:rPr>
          <w:color w:val="auto"/>
        </w:rPr>
      </w:pPr>
      <w:r>
        <w:rPr>
          <w:color w:val="auto"/>
        </w:rPr>
        <w:t xml:space="preserve">Joseph faithfully did whatever he was given to do. </w:t>
      </w:r>
    </w:p>
    <w:p w:rsidR="00165398" w:rsidRDefault="00165398" w:rsidP="0016539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E5DFEC" w:themeFill="accent4" w:themeFillTint="33"/>
        <w:jc w:val="center"/>
        <w:rPr>
          <w:color w:val="C00000"/>
        </w:rPr>
      </w:pPr>
      <w:r>
        <w:rPr>
          <w:color w:val="auto"/>
        </w:rPr>
        <w:t xml:space="preserve">Sometimes we wonder, </w:t>
      </w:r>
      <w:r w:rsidRPr="00165398">
        <w:rPr>
          <w:color w:val="auto"/>
        </w:rPr>
        <w:t xml:space="preserve">Why this? Why me? </w:t>
      </w:r>
      <w:r w:rsidR="00513FA5" w:rsidRPr="00165398">
        <w:rPr>
          <w:color w:val="C00000"/>
        </w:rPr>
        <w:t xml:space="preserve"> </w:t>
      </w:r>
    </w:p>
    <w:p w:rsidR="00513FA5" w:rsidRDefault="00165398" w:rsidP="0016539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E5DFEC" w:themeFill="accent4" w:themeFillTint="33"/>
        <w:jc w:val="center"/>
        <w:rPr>
          <w:color w:val="auto"/>
        </w:rPr>
      </w:pPr>
      <w:r w:rsidRPr="00165398">
        <w:rPr>
          <w:color w:val="auto"/>
        </w:rPr>
        <w:t xml:space="preserve">But it has got to be done, and I </w:t>
      </w:r>
      <w:r>
        <w:rPr>
          <w:color w:val="auto"/>
        </w:rPr>
        <w:t>am the one to do it, so I do it.</w:t>
      </w:r>
    </w:p>
    <w:p w:rsidR="00165398" w:rsidRPr="00165398" w:rsidRDefault="00165398" w:rsidP="0016539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E5DFEC" w:themeFill="accent4" w:themeFillTint="33"/>
        <w:jc w:val="center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From Little Blue Book</w:t>
      </w:r>
    </w:p>
    <w:p w:rsidR="00165398" w:rsidRDefault="00165398" w:rsidP="007744C9">
      <w:pPr>
        <w:pStyle w:val="NoSpacing"/>
        <w:rPr>
          <w:rFonts w:eastAsia="Times New Roman"/>
          <w:b/>
          <w:bCs/>
          <w:color w:val="232323"/>
          <w:sz w:val="28"/>
          <w:szCs w:val="28"/>
        </w:rPr>
      </w:pPr>
    </w:p>
    <w:p w:rsidR="007744C9" w:rsidRPr="007744C9" w:rsidRDefault="007744C9" w:rsidP="007744C9">
      <w:pPr>
        <w:pStyle w:val="NoSpacing"/>
        <w:rPr>
          <w:rFonts w:eastAsia="Times New Roman"/>
          <w:b/>
          <w:color w:val="232323"/>
          <w:sz w:val="28"/>
          <w:szCs w:val="28"/>
        </w:rPr>
      </w:pPr>
      <w:r w:rsidRPr="007744C9">
        <w:rPr>
          <w:rFonts w:eastAsia="Times New Roman"/>
          <w:b/>
          <w:bCs/>
          <w:color w:val="232323"/>
          <w:sz w:val="28"/>
          <w:szCs w:val="28"/>
        </w:rPr>
        <w:lastRenderedPageBreak/>
        <w:t>Phoenix Open golf tournament thrives in sustainability efforts</w:t>
      </w:r>
    </w:p>
    <w:p w:rsidR="007744C9" w:rsidRPr="007744C9" w:rsidRDefault="007744C9" w:rsidP="007744C9">
      <w:pPr>
        <w:pStyle w:val="NoSpacing"/>
        <w:rPr>
          <w:color w:val="222222"/>
          <w:shd w:val="clear" w:color="auto" w:fill="FFFFFF"/>
        </w:rPr>
      </w:pPr>
      <w:r w:rsidRPr="007744C9">
        <w:rPr>
          <w:rFonts w:eastAsia="Times New Roman"/>
          <w:color w:val="232323"/>
        </w:rPr>
        <w:t xml:space="preserve">The 2017 Waste Management Phoenix Open </w:t>
      </w:r>
      <w:r w:rsidR="001857CF">
        <w:rPr>
          <w:rFonts w:eastAsia="Times New Roman"/>
          <w:color w:val="232323"/>
        </w:rPr>
        <w:t xml:space="preserve">in Arizona </w:t>
      </w:r>
      <w:r w:rsidRPr="007744C9">
        <w:rPr>
          <w:rFonts w:eastAsia="Times New Roman"/>
          <w:color w:val="232323"/>
        </w:rPr>
        <w:t>has become the firs</w:t>
      </w:r>
      <w:r>
        <w:rPr>
          <w:rFonts w:eastAsia="Times New Roman"/>
          <w:color w:val="232323"/>
        </w:rPr>
        <w:t xml:space="preserve">t golf tournament in the world </w:t>
      </w:r>
      <w:r w:rsidRPr="007744C9">
        <w:rPr>
          <w:rFonts w:eastAsia="Times New Roman"/>
          <w:color w:val="232323"/>
        </w:rPr>
        <w:t>to be recognized by the Scottish Golf Environmental Organization for its impressive sustainability performance.</w:t>
      </w:r>
    </w:p>
    <w:p w:rsidR="007744C9" w:rsidRDefault="007744C9" w:rsidP="00BF251F">
      <w:pPr>
        <w:pStyle w:val="NoSpacing"/>
        <w:rPr>
          <w:b/>
          <w:color w:val="222222"/>
          <w:sz w:val="28"/>
          <w:szCs w:val="28"/>
          <w:shd w:val="clear" w:color="auto" w:fill="FFFFFF"/>
        </w:rPr>
      </w:pPr>
    </w:p>
    <w:p w:rsidR="00BF251F" w:rsidRPr="00BF251F" w:rsidRDefault="00BF251F" w:rsidP="00BF251F">
      <w:pPr>
        <w:pStyle w:val="NoSpacing"/>
        <w:rPr>
          <w:b/>
          <w:color w:val="222222"/>
          <w:sz w:val="28"/>
          <w:szCs w:val="28"/>
          <w:shd w:val="clear" w:color="auto" w:fill="FFFFFF"/>
        </w:rPr>
      </w:pPr>
      <w:r w:rsidRPr="00BF251F">
        <w:rPr>
          <w:b/>
          <w:color w:val="222222"/>
          <w:sz w:val="28"/>
          <w:szCs w:val="28"/>
          <w:shd w:val="clear" w:color="auto" w:fill="FFFFFF"/>
        </w:rPr>
        <w:t>United States Institute of Peace</w:t>
      </w:r>
    </w:p>
    <w:p w:rsidR="00BF251F" w:rsidRPr="00BF251F" w:rsidRDefault="00BF251F" w:rsidP="00BF251F">
      <w:pPr>
        <w:pStyle w:val="NoSpacing"/>
        <w:rPr>
          <w:color w:val="auto"/>
        </w:rPr>
      </w:pPr>
      <w:r w:rsidRPr="00BF251F">
        <w:rPr>
          <w:color w:val="222222"/>
          <w:shd w:val="clear" w:color="auto" w:fill="FFFFFF"/>
        </w:rPr>
        <w:t>The </w:t>
      </w:r>
      <w:r w:rsidRPr="00BF251F">
        <w:rPr>
          <w:bCs/>
          <w:color w:val="222222"/>
          <w:shd w:val="clear" w:color="auto" w:fill="FFFFFF"/>
        </w:rPr>
        <w:t>United States Institute of Peace</w:t>
      </w:r>
      <w:r w:rsidRPr="00BF251F">
        <w:rPr>
          <w:color w:val="222222"/>
          <w:shd w:val="clear" w:color="auto" w:fill="FFFFFF"/>
        </w:rPr>
        <w:t> (</w:t>
      </w:r>
      <w:r w:rsidRPr="00BF251F">
        <w:rPr>
          <w:bCs/>
          <w:color w:val="222222"/>
          <w:shd w:val="clear" w:color="auto" w:fill="FFFFFF"/>
        </w:rPr>
        <w:t>USIP</w:t>
      </w:r>
      <w:r w:rsidRPr="00BF251F">
        <w:rPr>
          <w:color w:val="222222"/>
          <w:shd w:val="clear" w:color="auto" w:fill="FFFFFF"/>
        </w:rPr>
        <w:t>) is an American </w:t>
      </w:r>
      <w:hyperlink r:id="rId7" w:tooltip="Nonpartisan (American organizations)" w:history="1">
        <w:r w:rsidRPr="00BF251F">
          <w:rPr>
            <w:color w:val="auto"/>
            <w:shd w:val="clear" w:color="auto" w:fill="FFFFFF"/>
          </w:rPr>
          <w:t>non-partisan</w:t>
        </w:r>
      </w:hyperlink>
      <w:r w:rsidRPr="00BF251F">
        <w:rPr>
          <w:color w:val="auto"/>
          <w:shd w:val="clear" w:color="auto" w:fill="FFFFFF"/>
        </w:rPr>
        <w:t>, independent, </w:t>
      </w:r>
      <w:hyperlink r:id="rId8" w:tooltip="Federal government of the United States" w:history="1">
        <w:r w:rsidRPr="00BF251F">
          <w:rPr>
            <w:color w:val="auto"/>
            <w:shd w:val="clear" w:color="auto" w:fill="FFFFFF"/>
          </w:rPr>
          <w:t>federal</w:t>
        </w:r>
      </w:hyperlink>
      <w:r w:rsidRPr="00BF251F">
        <w:rPr>
          <w:color w:val="auto"/>
          <w:shd w:val="clear" w:color="auto" w:fill="FFFFFF"/>
        </w:rPr>
        <w:t> institution that provides analysis of and is involved in conflicts around the world. The Institute was established by an act of </w:t>
      </w:r>
      <w:hyperlink r:id="rId9" w:tooltip="U.S. Congress" w:history="1">
        <w:r w:rsidRPr="00BF251F">
          <w:rPr>
            <w:color w:val="auto"/>
            <w:shd w:val="clear" w:color="auto" w:fill="FFFFFF"/>
          </w:rPr>
          <w:t>U.S. Congress</w:t>
        </w:r>
      </w:hyperlink>
      <w:r w:rsidRPr="00BF251F">
        <w:rPr>
          <w:color w:val="auto"/>
          <w:shd w:val="clear" w:color="auto" w:fill="FFFFFF"/>
        </w:rPr>
        <w:t> that was signed into law by President </w:t>
      </w:r>
      <w:hyperlink r:id="rId10" w:tooltip="Ronald Reagan" w:history="1">
        <w:r w:rsidRPr="00BF251F">
          <w:rPr>
            <w:color w:val="auto"/>
            <w:shd w:val="clear" w:color="auto" w:fill="FFFFFF"/>
          </w:rPr>
          <w:t>Ronald Reagan</w:t>
        </w:r>
      </w:hyperlink>
      <w:r w:rsidRPr="00BF251F">
        <w:rPr>
          <w:color w:val="auto"/>
          <w:shd w:val="clear" w:color="auto" w:fill="FFFFFF"/>
        </w:rPr>
        <w:t> in 1984.</w:t>
      </w:r>
    </w:p>
    <w:p w:rsidR="00BF251F" w:rsidRPr="00BF251F" w:rsidRDefault="00BF251F" w:rsidP="00BF251F">
      <w:pPr>
        <w:pStyle w:val="NoSpacing"/>
        <w:rPr>
          <w:i/>
          <w:iCs/>
          <w:color w:val="auto"/>
        </w:rPr>
      </w:pPr>
      <w:r w:rsidRPr="00BF251F">
        <w:rPr>
          <w:color w:val="auto"/>
        </w:rPr>
        <w:br/>
        <w:t xml:space="preserve">Since 2008, USIP’s Academy has trained more than 5,000 peacekeepers in core conflict management skills. </w:t>
      </w:r>
    </w:p>
    <w:p w:rsidR="00BF251F" w:rsidRDefault="00BF251F" w:rsidP="00BF251F">
      <w:pPr>
        <w:pStyle w:val="NoSpacing"/>
        <w:rPr>
          <w:i/>
          <w:iCs/>
          <w:color w:val="auto"/>
        </w:rPr>
      </w:pPr>
      <w:r w:rsidRPr="00BF251F">
        <w:rPr>
          <w:i/>
          <w:iCs/>
          <w:color w:val="auto"/>
        </w:rPr>
        <w:t>“Peacekeepers use conflict management skills—</w:t>
      </w:r>
      <w:r w:rsidRPr="00BF251F">
        <w:rPr>
          <w:b/>
          <w:bCs/>
          <w:i/>
          <w:iCs/>
          <w:color w:val="auto"/>
        </w:rPr>
        <w:t>communication, analysis, negotiation, and mediation</w:t>
      </w:r>
      <w:r w:rsidRPr="00BF251F">
        <w:rPr>
          <w:i/>
          <w:iCs/>
          <w:color w:val="auto"/>
        </w:rPr>
        <w:t>—in a range of settings. Utilizing these skills allows them to accomplish mission-related tasks and to protect civilians.”</w:t>
      </w:r>
    </w:p>
    <w:p w:rsidR="00B8015B" w:rsidRPr="00BF251F" w:rsidRDefault="00B8015B" w:rsidP="00BF251F">
      <w:pPr>
        <w:pStyle w:val="NoSpacing"/>
        <w:rPr>
          <w:color w:val="auto"/>
        </w:rPr>
      </w:pPr>
    </w:p>
    <w:p w:rsidR="00BF251F" w:rsidRPr="00BF251F" w:rsidRDefault="007744C9" w:rsidP="00BF251F">
      <w:pPr>
        <w:pStyle w:val="NoSpacing"/>
        <w:rPr>
          <w:color w:val="auto"/>
        </w:rPr>
      </w:pPr>
      <w:r>
        <w:rPr>
          <w:color w:val="auto"/>
        </w:rPr>
        <w:t xml:space="preserve">Click on the </w:t>
      </w:r>
      <w:r w:rsidR="00D01D41">
        <w:rPr>
          <w:color w:val="auto"/>
        </w:rPr>
        <w:t xml:space="preserve">red box </w:t>
      </w:r>
      <w:r w:rsidR="00B8015B">
        <w:rPr>
          <w:color w:val="auto"/>
        </w:rPr>
        <w:t xml:space="preserve"> </w:t>
      </w:r>
      <w:r>
        <w:rPr>
          <w:color w:val="auto"/>
        </w:rPr>
        <w:t xml:space="preserve">below </w:t>
      </w:r>
      <w:r w:rsidR="00B8015B">
        <w:rPr>
          <w:color w:val="auto"/>
        </w:rPr>
        <w:t>for more information</w:t>
      </w:r>
    </w:p>
    <w:p w:rsidR="00513FA5" w:rsidRPr="00513FA5" w:rsidRDefault="00D01D41" w:rsidP="00513FA5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object w:dxaOrig="4210" w:dyaOrig="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pt;height:41.3pt" o:ole="">
            <v:imagedata r:id="rId11" o:title=""/>
          </v:shape>
          <o:OLEObject Type="Embed" ProgID="Package" ShapeID="_x0000_i1025" DrawAspect="Content" ObjectID="_1574498325" r:id="rId12"/>
        </w:object>
      </w:r>
    </w:p>
    <w:p w:rsidR="00513FA5" w:rsidRPr="00513FA5" w:rsidRDefault="00513FA5" w:rsidP="00513FA5">
      <w:pPr>
        <w:jc w:val="center"/>
        <w:rPr>
          <w:b/>
          <w:color w:val="C00000"/>
          <w:sz w:val="32"/>
          <w:szCs w:val="32"/>
        </w:rPr>
      </w:pPr>
    </w:p>
    <w:p w:rsidR="00513FA5" w:rsidRPr="00513FA5" w:rsidRDefault="00513FA5" w:rsidP="00513FA5">
      <w:pPr>
        <w:jc w:val="center"/>
        <w:rPr>
          <w:b/>
          <w:color w:val="C00000"/>
          <w:sz w:val="32"/>
          <w:szCs w:val="32"/>
        </w:rPr>
      </w:pPr>
    </w:p>
    <w:p w:rsidR="00513FA5" w:rsidRDefault="00513FA5" w:rsidP="00513FA5">
      <w:pPr>
        <w:jc w:val="center"/>
        <w:rPr>
          <w:b/>
          <w:color w:val="C00000"/>
          <w:sz w:val="32"/>
          <w:szCs w:val="32"/>
        </w:rPr>
      </w:pPr>
      <w:r w:rsidRPr="00513FA5">
        <w:rPr>
          <w:b/>
          <w:color w:val="C00000"/>
          <w:sz w:val="32"/>
          <w:szCs w:val="32"/>
        </w:rPr>
        <w:t>RESOURCES</w:t>
      </w:r>
    </w:p>
    <w:p w:rsidR="002F0B04" w:rsidRDefault="002F0B04" w:rsidP="00513FA5">
      <w:pPr>
        <w:jc w:val="center"/>
        <w:rPr>
          <w:b/>
          <w:color w:val="C00000"/>
          <w:sz w:val="32"/>
          <w:szCs w:val="32"/>
        </w:rPr>
      </w:pPr>
    </w:p>
    <w:p w:rsidR="002F0B04" w:rsidRPr="002F0B04" w:rsidRDefault="002F0B04" w:rsidP="002F0B04">
      <w:pPr>
        <w:pStyle w:val="NoSpacing"/>
        <w:rPr>
          <w:b/>
          <w:color w:val="auto"/>
        </w:rPr>
      </w:pPr>
      <w:r w:rsidRPr="002F0B04">
        <w:rPr>
          <w:b/>
          <w:color w:val="auto"/>
        </w:rPr>
        <w:t>The following stories highlight Church leaders’ words and work around recent current events.</w:t>
      </w:r>
    </w:p>
    <w:p w:rsidR="002F0B04" w:rsidRPr="002F0B04" w:rsidRDefault="00165398" w:rsidP="002F0B04">
      <w:pPr>
        <w:pStyle w:val="NoSpacing"/>
        <w:numPr>
          <w:ilvl w:val="0"/>
          <w:numId w:val="2"/>
        </w:numPr>
        <w:rPr>
          <w:rFonts w:eastAsia="Times New Roman"/>
        </w:rPr>
      </w:pPr>
      <w:hyperlink r:id="rId13" w:history="1">
        <w:r w:rsidR="002F0B04" w:rsidRPr="002F0B04">
          <w:rPr>
            <w:rStyle w:val="Hyperlink"/>
            <w:rFonts w:eastAsia="Times New Roman"/>
            <w:b/>
            <w:color w:val="2BAADF"/>
          </w:rPr>
          <w:t>U.S. Bishops’ Chairmen Express Disappointment with U.S. Government Withdrawal from UN’s Process to Develop a Global Compact on Migration</w:t>
        </w:r>
      </w:hyperlink>
    </w:p>
    <w:p w:rsidR="002F0B04" w:rsidRPr="002F0B04" w:rsidRDefault="00165398" w:rsidP="002F0B04">
      <w:pPr>
        <w:pStyle w:val="NoSpacing"/>
        <w:numPr>
          <w:ilvl w:val="0"/>
          <w:numId w:val="2"/>
        </w:numPr>
        <w:rPr>
          <w:rFonts w:eastAsia="Times New Roman"/>
        </w:rPr>
      </w:pPr>
      <w:hyperlink r:id="rId14" w:history="1">
        <w:r w:rsidR="002F0B04" w:rsidRPr="002F0B04">
          <w:rPr>
            <w:rStyle w:val="Hyperlink"/>
            <w:rFonts w:eastAsia="Times New Roman"/>
            <w:b/>
            <w:color w:val="2BAADF"/>
          </w:rPr>
          <w:t>Congress Must Change Fundamentally Flawed Tax Policies in Final Bill, Says U.S. Bishops Chairman</w:t>
        </w:r>
      </w:hyperlink>
    </w:p>
    <w:p w:rsidR="002F0B04" w:rsidRPr="002F0B04" w:rsidRDefault="00165398" w:rsidP="002F0B04">
      <w:pPr>
        <w:pStyle w:val="NoSpacing"/>
        <w:numPr>
          <w:ilvl w:val="0"/>
          <w:numId w:val="2"/>
        </w:numPr>
        <w:rPr>
          <w:rFonts w:eastAsia="Times New Roman"/>
        </w:rPr>
      </w:pPr>
      <w:hyperlink r:id="rId15" w:history="1">
        <w:r w:rsidR="002F0B04" w:rsidRPr="002F0B04">
          <w:rPr>
            <w:rStyle w:val="Hyperlink"/>
            <w:rFonts w:eastAsia="Times New Roman"/>
            <w:b/>
            <w:color w:val="2BAADF"/>
          </w:rPr>
          <w:t>U.S. Catholic Bishops’ Chairman of International Justice and Peace and President of Catholic Relief Services Urge Continued Funding of U.S and Global HIV/AIDS Programs</w:t>
        </w:r>
      </w:hyperlink>
    </w:p>
    <w:p w:rsidR="002F0B04" w:rsidRPr="002F0B04" w:rsidRDefault="00165398" w:rsidP="002F0B04">
      <w:pPr>
        <w:pStyle w:val="NoSpacing"/>
        <w:numPr>
          <w:ilvl w:val="0"/>
          <w:numId w:val="2"/>
        </w:numPr>
        <w:rPr>
          <w:rFonts w:eastAsia="Times New Roman"/>
        </w:rPr>
      </w:pPr>
      <w:hyperlink r:id="rId16" w:history="1">
        <w:r w:rsidR="002F0B04" w:rsidRPr="002F0B04">
          <w:rPr>
            <w:rStyle w:val="Hyperlink"/>
            <w:rFonts w:eastAsia="Times New Roman"/>
            <w:b/>
            <w:color w:val="2BAADF"/>
          </w:rPr>
          <w:t>Coalition of Catholic Organizations Against Human Trafficking Advocate for Slave-Free Seafood Label</w:t>
        </w:r>
      </w:hyperlink>
    </w:p>
    <w:p w:rsidR="002F0B04" w:rsidRPr="00513FA5" w:rsidRDefault="002F0B04" w:rsidP="00513FA5">
      <w:pPr>
        <w:jc w:val="center"/>
        <w:rPr>
          <w:b/>
          <w:color w:val="C00000"/>
          <w:sz w:val="32"/>
          <w:szCs w:val="32"/>
        </w:rPr>
      </w:pPr>
    </w:p>
    <w:p w:rsidR="00513FA5" w:rsidRPr="00513FA5" w:rsidRDefault="00513FA5" w:rsidP="00513FA5">
      <w:pPr>
        <w:spacing w:after="200" w:line="276" w:lineRule="auto"/>
        <w:rPr>
          <w:rFonts w:asciiTheme="minorHAnsi" w:hAnsiTheme="minorHAnsi" w:cstheme="minorBidi"/>
          <w:b/>
          <w:color w:val="C00000"/>
          <w:sz w:val="22"/>
          <w:szCs w:val="22"/>
        </w:rPr>
      </w:pPr>
    </w:p>
    <w:p w:rsidR="00513FA5" w:rsidRDefault="00513FA5" w:rsidP="00513FA5">
      <w:pPr>
        <w:pStyle w:val="Heading1"/>
        <w:rPr>
          <w:rFonts w:ascii="Arial" w:eastAsia="Times New Roman" w:hAnsi="Arial" w:cs="Arial"/>
          <w:color w:val="276383"/>
          <w:sz w:val="42"/>
          <w:szCs w:val="42"/>
        </w:rPr>
      </w:pPr>
    </w:p>
    <w:p w:rsidR="00513FA5" w:rsidRDefault="00513FA5" w:rsidP="00513FA5">
      <w:pPr>
        <w:pStyle w:val="Heading1"/>
        <w:rPr>
          <w:rFonts w:ascii="Arial" w:eastAsia="Times New Roman" w:hAnsi="Arial" w:cs="Arial"/>
          <w:color w:val="276383"/>
          <w:sz w:val="42"/>
          <w:szCs w:val="42"/>
        </w:rPr>
      </w:pPr>
    </w:p>
    <w:p w:rsidR="00513FA5" w:rsidRDefault="00513FA5" w:rsidP="00513FA5">
      <w:pPr>
        <w:pStyle w:val="Heading1"/>
        <w:rPr>
          <w:rFonts w:ascii="Arial" w:eastAsia="Times New Roman" w:hAnsi="Arial" w:cs="Arial"/>
          <w:color w:val="276383"/>
          <w:sz w:val="42"/>
          <w:szCs w:val="42"/>
        </w:rPr>
      </w:pPr>
    </w:p>
    <w:p w:rsidR="00513FA5" w:rsidRDefault="00513FA5" w:rsidP="00513FA5">
      <w:pPr>
        <w:pStyle w:val="Heading1"/>
        <w:rPr>
          <w:rFonts w:ascii="Arial" w:eastAsia="Times New Roman" w:hAnsi="Arial" w:cs="Arial"/>
          <w:color w:val="276383"/>
          <w:sz w:val="42"/>
          <w:szCs w:val="42"/>
        </w:rPr>
      </w:pPr>
    </w:p>
    <w:p w:rsidR="00513FA5" w:rsidRDefault="00513FA5" w:rsidP="00513FA5">
      <w:pPr>
        <w:pStyle w:val="Heading1"/>
        <w:rPr>
          <w:rFonts w:ascii="Arial" w:eastAsia="Times New Roman" w:hAnsi="Arial" w:cs="Arial"/>
          <w:color w:val="276383"/>
          <w:sz w:val="42"/>
          <w:szCs w:val="42"/>
        </w:rPr>
      </w:pPr>
    </w:p>
    <w:sectPr w:rsidR="0051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0B4"/>
    <w:multiLevelType w:val="multilevel"/>
    <w:tmpl w:val="6AD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0E89"/>
    <w:multiLevelType w:val="hybridMultilevel"/>
    <w:tmpl w:val="989E7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A5"/>
    <w:rsid w:val="00081633"/>
    <w:rsid w:val="000F35A2"/>
    <w:rsid w:val="00165398"/>
    <w:rsid w:val="001857CF"/>
    <w:rsid w:val="002F0B04"/>
    <w:rsid w:val="004B41A7"/>
    <w:rsid w:val="004F193D"/>
    <w:rsid w:val="00513FA5"/>
    <w:rsid w:val="00640205"/>
    <w:rsid w:val="006B31D1"/>
    <w:rsid w:val="007744C9"/>
    <w:rsid w:val="008855CA"/>
    <w:rsid w:val="008E263C"/>
    <w:rsid w:val="00925998"/>
    <w:rsid w:val="0095704B"/>
    <w:rsid w:val="00AE2254"/>
    <w:rsid w:val="00B8015B"/>
    <w:rsid w:val="00BF251F"/>
    <w:rsid w:val="00C34EBE"/>
    <w:rsid w:val="00CC2FD3"/>
    <w:rsid w:val="00D01D41"/>
    <w:rsid w:val="00DF40CB"/>
    <w:rsid w:val="00E532C9"/>
    <w:rsid w:val="00E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A5"/>
    <w:pPr>
      <w:spacing w:after="0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13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FA5"/>
    <w:rPr>
      <w:rFonts w:ascii="Times New Roman" w:hAnsi="Times New Roman" w:cs="Times New Roman"/>
      <w:b/>
      <w:bCs/>
      <w:color w:val="80808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13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A5"/>
    <w:rPr>
      <w:rFonts w:ascii="Tahoma" w:hAnsi="Tahoma" w:cs="Tahoma"/>
      <w:color w:val="808080"/>
      <w:sz w:val="16"/>
      <w:szCs w:val="16"/>
    </w:rPr>
  </w:style>
  <w:style w:type="paragraph" w:styleId="NoSpacing">
    <w:name w:val="No Spacing"/>
    <w:uiPriority w:val="1"/>
    <w:qFormat/>
    <w:rsid w:val="00513FA5"/>
    <w:pPr>
      <w:spacing w:after="0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character" w:styleId="Strong">
    <w:name w:val="Strong"/>
    <w:basedOn w:val="DefaultParagraphFont"/>
    <w:uiPriority w:val="22"/>
    <w:qFormat/>
    <w:rsid w:val="002F0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A5"/>
    <w:pPr>
      <w:spacing w:after="0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13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FA5"/>
    <w:rPr>
      <w:rFonts w:ascii="Times New Roman" w:hAnsi="Times New Roman" w:cs="Times New Roman"/>
      <w:b/>
      <w:bCs/>
      <w:color w:val="80808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13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A5"/>
    <w:rPr>
      <w:rFonts w:ascii="Tahoma" w:hAnsi="Tahoma" w:cs="Tahoma"/>
      <w:color w:val="808080"/>
      <w:sz w:val="16"/>
      <w:szCs w:val="16"/>
    </w:rPr>
  </w:style>
  <w:style w:type="paragraph" w:styleId="NoSpacing">
    <w:name w:val="No Spacing"/>
    <w:uiPriority w:val="1"/>
    <w:qFormat/>
    <w:rsid w:val="00513FA5"/>
    <w:pPr>
      <w:spacing w:after="0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character" w:styleId="Strong">
    <w:name w:val="Strong"/>
    <w:basedOn w:val="DefaultParagraphFont"/>
    <w:uiPriority w:val="22"/>
    <w:qFormat/>
    <w:rsid w:val="002F0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ederal_government_of_the_United_States" TargetMode="External"/><Relationship Id="rId13" Type="http://schemas.openxmlformats.org/officeDocument/2006/relationships/hyperlink" Target="https://usccb.us11.list-manage.com/track/click?u=75c0c9953e20885f1295adc0f&amp;id=c39ced5837&amp;e=00839b1b9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Nonpartisan_(American_organizations)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ccb.us11.list-manage.com/track/click?u=75c0c9953e20885f1295adc0f&amp;id=97505672e8&amp;e=00839b1b9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usccb.us11.list-manage.com/track/click?u=75c0c9953e20885f1295adc0f&amp;id=bbef9c6bce&amp;e=00839b1b92" TargetMode="External"/><Relationship Id="rId10" Type="http://schemas.openxmlformats.org/officeDocument/2006/relationships/hyperlink" Target="https://en.wikipedia.org/wiki/Ronald_Reag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.S._Congress" TargetMode="External"/><Relationship Id="rId14" Type="http://schemas.openxmlformats.org/officeDocument/2006/relationships/hyperlink" Target="https://usccb.us11.list-manage.com/track/click?u=75c0c9953e20885f1295adc0f&amp;id=ca5dd56e1a&amp;e=00839b1b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25</cp:revision>
  <dcterms:created xsi:type="dcterms:W3CDTF">2017-12-04T22:47:00Z</dcterms:created>
  <dcterms:modified xsi:type="dcterms:W3CDTF">2017-12-11T19:52:00Z</dcterms:modified>
</cp:coreProperties>
</file>