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E0" w:rsidRDefault="002201E0" w:rsidP="002201E0">
      <w:pPr>
        <w:rPr>
          <w:b/>
        </w:rPr>
      </w:pPr>
      <w:r>
        <w:rPr>
          <w:b/>
          <w:noProof/>
        </w:rPr>
        <w:drawing>
          <wp:inline distT="0" distB="0" distL="0" distR="0" wp14:anchorId="1E548A7C" wp14:editId="2C518978">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22B0E" w:rsidRPr="00F22B0E" w:rsidRDefault="002201E0" w:rsidP="00F22B0E">
      <w:pPr>
        <w:spacing w:line="240" w:lineRule="auto"/>
        <w:ind w:left="5760" w:firstLine="720"/>
        <w:jc w:val="both"/>
        <w:rPr>
          <w:rFonts w:ascii="Times New Roman" w:hAnsi="Times New Roman" w:cs="Times New Roman"/>
          <w:b/>
          <w:color w:val="002060"/>
          <w:sz w:val="28"/>
          <w:szCs w:val="28"/>
        </w:rPr>
      </w:pPr>
      <w:r w:rsidRPr="00F22B0E">
        <w:rPr>
          <w:rFonts w:ascii="Times New Roman" w:hAnsi="Times New Roman" w:cs="Times New Roman"/>
          <w:b/>
          <w:color w:val="002060"/>
          <w:sz w:val="28"/>
          <w:szCs w:val="28"/>
        </w:rPr>
        <w:t xml:space="preserve">June 24, 2019 </w:t>
      </w:r>
    </w:p>
    <w:p w:rsidR="00F22B0E" w:rsidRPr="00F22B0E" w:rsidRDefault="00F22B0E" w:rsidP="00F22B0E">
      <w:pPr>
        <w:pStyle w:val="NoSpacing"/>
        <w:rPr>
          <w:rFonts w:ascii="Times New Roman" w:hAnsi="Times New Roman" w:cs="Times New Roman"/>
          <w:b/>
          <w:i/>
          <w:color w:val="1F3864" w:themeColor="accent5" w:themeShade="80"/>
          <w:sz w:val="24"/>
          <w:szCs w:val="24"/>
        </w:rPr>
      </w:pPr>
      <w:r w:rsidRPr="00F22B0E">
        <w:rPr>
          <w:rFonts w:ascii="Times New Roman" w:hAnsi="Times New Roman" w:cs="Times New Roman"/>
          <w:b/>
          <w:i/>
          <w:color w:val="1F3864" w:themeColor="accent5" w:themeShade="80"/>
          <w:sz w:val="24"/>
          <w:szCs w:val="24"/>
        </w:rPr>
        <w:t xml:space="preserve">"We are not separate. We are inextricably interrelated. The rose is the garbage, the soldier is the civilian, </w:t>
      </w:r>
      <w:proofErr w:type="gramStart"/>
      <w:r w:rsidRPr="00F22B0E">
        <w:rPr>
          <w:rFonts w:ascii="Times New Roman" w:hAnsi="Times New Roman" w:cs="Times New Roman"/>
          <w:b/>
          <w:i/>
          <w:color w:val="1F3864" w:themeColor="accent5" w:themeShade="80"/>
          <w:sz w:val="24"/>
          <w:szCs w:val="24"/>
        </w:rPr>
        <w:t>the</w:t>
      </w:r>
      <w:proofErr w:type="gramEnd"/>
      <w:r w:rsidRPr="00F22B0E">
        <w:rPr>
          <w:rFonts w:ascii="Times New Roman" w:hAnsi="Times New Roman" w:cs="Times New Roman"/>
          <w:b/>
          <w:i/>
          <w:color w:val="1F3864" w:themeColor="accent5" w:themeShade="80"/>
          <w:sz w:val="24"/>
          <w:szCs w:val="24"/>
        </w:rPr>
        <w:t xml:space="preserve"> criminal is also the victim. ‘This is like this, because that is like that.’ No one among us has clean hands. None of us can claim that the situation is not our responsibility. The child who </w:t>
      </w:r>
      <w:proofErr w:type="gramStart"/>
      <w:r w:rsidRPr="00F22B0E">
        <w:rPr>
          <w:rFonts w:ascii="Times New Roman" w:hAnsi="Times New Roman" w:cs="Times New Roman"/>
          <w:b/>
          <w:i/>
          <w:color w:val="1F3864" w:themeColor="accent5" w:themeShade="80"/>
          <w:sz w:val="24"/>
          <w:szCs w:val="24"/>
        </w:rPr>
        <w:t>is forced</w:t>
      </w:r>
      <w:proofErr w:type="gramEnd"/>
      <w:r w:rsidRPr="00F22B0E">
        <w:rPr>
          <w:rFonts w:ascii="Times New Roman" w:hAnsi="Times New Roman" w:cs="Times New Roman"/>
          <w:b/>
          <w:i/>
          <w:color w:val="1F3864" w:themeColor="accent5" w:themeShade="80"/>
          <w:sz w:val="24"/>
          <w:szCs w:val="24"/>
        </w:rPr>
        <w:t xml:space="preserve"> to work as a prostitute is that way because of the way we are. The refugees who </w:t>
      </w:r>
      <w:proofErr w:type="gramStart"/>
      <w:r w:rsidRPr="00F22B0E">
        <w:rPr>
          <w:rFonts w:ascii="Times New Roman" w:hAnsi="Times New Roman" w:cs="Times New Roman"/>
          <w:b/>
          <w:i/>
          <w:color w:val="1F3864" w:themeColor="accent5" w:themeShade="80"/>
          <w:sz w:val="24"/>
          <w:szCs w:val="24"/>
        </w:rPr>
        <w:t>are forced</w:t>
      </w:r>
      <w:proofErr w:type="gramEnd"/>
      <w:r w:rsidRPr="00F22B0E">
        <w:rPr>
          <w:rFonts w:ascii="Times New Roman" w:hAnsi="Times New Roman" w:cs="Times New Roman"/>
          <w:b/>
          <w:i/>
          <w:color w:val="1F3864" w:themeColor="accent5" w:themeShade="80"/>
          <w:sz w:val="24"/>
          <w:szCs w:val="24"/>
        </w:rPr>
        <w:t xml:space="preserve"> to live in camps have to live like that because of the way we live. The arms dealers do their business so that our economies can continue to grow and they can benefit. Wealth and poverty, the affluent society and the poor society, inter-are. The wealth of our society is made of the poverty of the other."              </w:t>
      </w:r>
    </w:p>
    <w:p w:rsidR="00F22B0E" w:rsidRPr="00F22B0E" w:rsidRDefault="00F22B0E" w:rsidP="00F22B0E">
      <w:pPr>
        <w:pStyle w:val="NoSpacing"/>
        <w:jc w:val="center"/>
        <w:rPr>
          <w:rStyle w:val="Emphasis"/>
          <w:rFonts w:ascii="Times New Roman" w:hAnsi="Times New Roman" w:cs="Times New Roman"/>
          <w:b/>
          <w:i w:val="0"/>
          <w:color w:val="1F3864" w:themeColor="accent5" w:themeShade="80"/>
          <w:sz w:val="24"/>
          <w:szCs w:val="24"/>
        </w:rPr>
      </w:pPr>
      <w:r w:rsidRPr="00F22B0E">
        <w:rPr>
          <w:rFonts w:ascii="Times New Roman" w:hAnsi="Times New Roman" w:cs="Times New Roman"/>
          <w:b/>
          <w:i/>
          <w:color w:val="1F3864" w:themeColor="accent5" w:themeShade="80"/>
          <w:sz w:val="24"/>
          <w:szCs w:val="24"/>
        </w:rPr>
        <w:t xml:space="preserve">-Thich Nhat </w:t>
      </w:r>
      <w:proofErr w:type="spellStart"/>
      <w:r w:rsidRPr="00F22B0E">
        <w:rPr>
          <w:rFonts w:ascii="Times New Roman" w:hAnsi="Times New Roman" w:cs="Times New Roman"/>
          <w:b/>
          <w:i/>
          <w:color w:val="1F3864" w:themeColor="accent5" w:themeShade="80"/>
          <w:sz w:val="24"/>
          <w:szCs w:val="24"/>
        </w:rPr>
        <w:t>Hanh</w:t>
      </w:r>
      <w:proofErr w:type="spellEnd"/>
      <w:r w:rsidRPr="00F22B0E">
        <w:rPr>
          <w:rFonts w:ascii="Times New Roman" w:hAnsi="Times New Roman" w:cs="Times New Roman"/>
          <w:b/>
          <w:i/>
          <w:color w:val="1F3864" w:themeColor="accent5" w:themeShade="80"/>
          <w:sz w:val="24"/>
          <w:szCs w:val="24"/>
        </w:rPr>
        <w:t>, </w:t>
      </w:r>
      <w:proofErr w:type="gramStart"/>
      <w:r w:rsidRPr="00F22B0E">
        <w:rPr>
          <w:rStyle w:val="Emphasis"/>
          <w:rFonts w:ascii="Times New Roman" w:hAnsi="Times New Roman" w:cs="Times New Roman"/>
          <w:b/>
          <w:color w:val="1F3864" w:themeColor="accent5" w:themeShade="80"/>
          <w:sz w:val="24"/>
          <w:szCs w:val="24"/>
        </w:rPr>
        <w:t>The</w:t>
      </w:r>
      <w:proofErr w:type="gramEnd"/>
      <w:r w:rsidRPr="00F22B0E">
        <w:rPr>
          <w:rStyle w:val="Emphasis"/>
          <w:rFonts w:ascii="Times New Roman" w:hAnsi="Times New Roman" w:cs="Times New Roman"/>
          <w:b/>
          <w:color w:val="1F3864" w:themeColor="accent5" w:themeShade="80"/>
          <w:sz w:val="24"/>
          <w:szCs w:val="24"/>
        </w:rPr>
        <w:t xml:space="preserve"> Other Shore</w:t>
      </w:r>
    </w:p>
    <w:p w:rsidR="00F22B0E" w:rsidRDefault="00F22B0E" w:rsidP="00F22B0E">
      <w:pPr>
        <w:pStyle w:val="NoSpacing"/>
        <w:jc w:val="center"/>
        <w:rPr>
          <w:rFonts w:ascii="Times New Roman" w:hAnsi="Times New Roman" w:cs="Times New Roman"/>
          <w:b/>
          <w:i/>
          <w:color w:val="833C0B" w:themeColor="accent2" w:themeShade="80"/>
          <w:sz w:val="24"/>
          <w:szCs w:val="24"/>
        </w:rPr>
      </w:pPr>
    </w:p>
    <w:p w:rsidR="006611C0" w:rsidRDefault="006611C0" w:rsidP="006611C0">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22-29</w:t>
      </w:r>
      <w:r>
        <w:rPr>
          <w:rFonts w:ascii="Times New Roman" w:hAnsi="Times New Roman"/>
          <w:b/>
          <w:color w:val="2F5496" w:themeColor="accent5" w:themeShade="BF"/>
          <w:sz w:val="24"/>
          <w:szCs w:val="24"/>
        </w:rPr>
        <w:tab/>
        <w:t>Religious Freedom Week</w:t>
      </w:r>
    </w:p>
    <w:p w:rsidR="006611C0" w:rsidRDefault="006611C0" w:rsidP="006611C0">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26</w:t>
      </w:r>
      <w:r>
        <w:rPr>
          <w:rFonts w:ascii="Times New Roman" w:hAnsi="Times New Roman"/>
          <w:b/>
          <w:color w:val="2F5496" w:themeColor="accent5" w:themeShade="BF"/>
          <w:sz w:val="24"/>
          <w:szCs w:val="24"/>
        </w:rPr>
        <w:tab/>
        <w:t>International Day in Support of Victims of Torture</w:t>
      </w:r>
    </w:p>
    <w:p w:rsidR="006611C0" w:rsidRDefault="006611C0" w:rsidP="006611C0">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July</w:t>
      </w:r>
    </w:p>
    <w:p w:rsidR="006611C0" w:rsidRDefault="006611C0" w:rsidP="006611C0">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July 4</w:t>
      </w:r>
      <w:r>
        <w:rPr>
          <w:rFonts w:ascii="Times New Roman" w:hAnsi="Times New Roman"/>
          <w:b/>
          <w:color w:val="2F5496" w:themeColor="accent5" w:themeShade="BF"/>
          <w:sz w:val="24"/>
          <w:szCs w:val="24"/>
        </w:rPr>
        <w:tab/>
        <w:t>Independence Day</w:t>
      </w:r>
    </w:p>
    <w:p w:rsidR="006611C0" w:rsidRDefault="006611C0" w:rsidP="00F22B0E">
      <w:pPr>
        <w:pStyle w:val="NoSpacing"/>
        <w:jc w:val="center"/>
        <w:rPr>
          <w:rFonts w:ascii="Times New Roman" w:hAnsi="Times New Roman" w:cs="Times New Roman"/>
          <w:b/>
          <w:i/>
          <w:color w:val="833C0B" w:themeColor="accent2" w:themeShade="80"/>
          <w:sz w:val="24"/>
          <w:szCs w:val="24"/>
        </w:rPr>
      </w:pPr>
    </w:p>
    <w:p w:rsidR="006611C0" w:rsidRPr="00F22B0E" w:rsidRDefault="006611C0" w:rsidP="00F22B0E">
      <w:pPr>
        <w:pStyle w:val="NoSpacing"/>
        <w:jc w:val="center"/>
        <w:rPr>
          <w:rFonts w:ascii="Times New Roman" w:hAnsi="Times New Roman" w:cs="Times New Roman"/>
          <w:b/>
          <w:i/>
          <w:color w:val="833C0B" w:themeColor="accent2" w:themeShade="80"/>
          <w:sz w:val="24"/>
          <w:szCs w:val="24"/>
        </w:rPr>
      </w:pPr>
    </w:p>
    <w:p w:rsidR="002201E0" w:rsidRPr="00B770ED" w:rsidRDefault="002201E0" w:rsidP="002201E0">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2201E0" w:rsidRDefault="002201E0" w:rsidP="002201E0">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4274D5" w:rsidRDefault="002201E0" w:rsidP="004274D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602EB9" w:rsidRPr="00602EB9" w:rsidRDefault="00535B54" w:rsidP="00602EB9">
      <w:pPr>
        <w:pStyle w:val="NoSpacing"/>
        <w:rPr>
          <w:rFonts w:ascii="Times New Roman" w:hAnsi="Times New Roman" w:cs="Times New Roman"/>
          <w:b/>
          <w:i/>
          <w:sz w:val="28"/>
          <w:szCs w:val="28"/>
        </w:rPr>
      </w:pPr>
      <w:r>
        <w:rPr>
          <w:rFonts w:ascii="Times New Roman" w:hAnsi="Times New Roman" w:cs="Times New Roman"/>
          <w:b/>
          <w:i/>
          <w:sz w:val="28"/>
          <w:szCs w:val="28"/>
        </w:rPr>
        <w:t>Immigration L</w:t>
      </w:r>
      <w:r w:rsidR="00602EB9">
        <w:rPr>
          <w:rFonts w:ascii="Times New Roman" w:hAnsi="Times New Roman" w:cs="Times New Roman"/>
          <w:b/>
          <w:i/>
          <w:sz w:val="28"/>
          <w:szCs w:val="28"/>
        </w:rPr>
        <w:t>egislation Needed Now!</w:t>
      </w:r>
    </w:p>
    <w:p w:rsidR="00684A25" w:rsidRPr="00602EB9" w:rsidRDefault="00684A25" w:rsidP="00684A25">
      <w:pPr>
        <w:pStyle w:val="NoSpacing"/>
        <w:rPr>
          <w:rFonts w:ascii="Times New Roman" w:hAnsi="Times New Roman" w:cs="Times New Roman"/>
          <w:sz w:val="24"/>
          <w:szCs w:val="24"/>
        </w:rPr>
      </w:pPr>
      <w:r w:rsidRPr="00602EB9">
        <w:rPr>
          <w:rStyle w:val="Strong"/>
          <w:rFonts w:ascii="Times New Roman" w:hAnsi="Times New Roman" w:cs="Times New Roman"/>
          <w:b w:val="0"/>
          <w:sz w:val="24"/>
          <w:szCs w:val="24"/>
        </w:rPr>
        <w:t xml:space="preserve">On June </w:t>
      </w:r>
      <w:proofErr w:type="gramStart"/>
      <w:r w:rsidRPr="00602EB9">
        <w:rPr>
          <w:rStyle w:val="Strong"/>
          <w:rFonts w:ascii="Times New Roman" w:hAnsi="Times New Roman" w:cs="Times New Roman"/>
          <w:b w:val="0"/>
          <w:sz w:val="24"/>
          <w:szCs w:val="24"/>
        </w:rPr>
        <w:t>5th</w:t>
      </w:r>
      <w:proofErr w:type="gramEnd"/>
      <w:r w:rsidRPr="00602EB9">
        <w:rPr>
          <w:rStyle w:val="Strong"/>
          <w:rFonts w:ascii="Times New Roman" w:hAnsi="Times New Roman" w:cs="Times New Roman"/>
          <w:b w:val="0"/>
          <w:sz w:val="24"/>
          <w:szCs w:val="24"/>
        </w:rPr>
        <w:t>, the Dream and Promise Act (H.R. 6) passed the House in a 237-187 vote!</w:t>
      </w:r>
      <w:r w:rsidRPr="00602EB9">
        <w:rPr>
          <w:rFonts w:ascii="Times New Roman" w:hAnsi="Times New Roman" w:cs="Times New Roman"/>
          <w:sz w:val="24"/>
          <w:szCs w:val="24"/>
        </w:rPr>
        <w:t> This is an important step in creating a pathway to citizenship for Dreamers, TPS holders, and DED recipients. </w:t>
      </w:r>
    </w:p>
    <w:p w:rsidR="00684A25" w:rsidRPr="00602EB9" w:rsidRDefault="00684A25" w:rsidP="00684A25">
      <w:pPr>
        <w:pStyle w:val="NoSpacing"/>
        <w:rPr>
          <w:rFonts w:ascii="Times New Roman" w:hAnsi="Times New Roman" w:cs="Times New Roman"/>
        </w:rPr>
      </w:pPr>
      <w:r w:rsidRPr="00602EB9">
        <w:rPr>
          <w:rFonts w:ascii="Times New Roman" w:hAnsi="Times New Roman" w:cs="Times New Roman"/>
        </w:rPr>
        <w:t xml:space="preserve"> </w:t>
      </w:r>
    </w:p>
    <w:p w:rsidR="00684A25" w:rsidRDefault="00684A25" w:rsidP="00684A25">
      <w:pPr>
        <w:pStyle w:val="NoSpacing"/>
        <w:rPr>
          <w:rFonts w:ascii="Times New Roman" w:hAnsi="Times New Roman" w:cs="Times New Roman"/>
          <w:b/>
          <w:sz w:val="24"/>
          <w:szCs w:val="24"/>
        </w:rPr>
      </w:pPr>
      <w:r>
        <w:rPr>
          <w:rFonts w:ascii="Times New Roman" w:hAnsi="Times New Roman" w:cs="Times New Roman"/>
          <w:sz w:val="24"/>
          <w:szCs w:val="24"/>
        </w:rPr>
        <w:t>As wonderful as this successful House vote is, we know that the fight is not over. </w:t>
      </w:r>
      <w:r>
        <w:rPr>
          <w:rStyle w:val="Strong"/>
          <w:rFonts w:ascii="Times New Roman" w:hAnsi="Times New Roman" w:cs="Times New Roman"/>
          <w:sz w:val="24"/>
          <w:szCs w:val="24"/>
        </w:rPr>
        <w:t>The Senate must quickly follow suit to provide a pathway to citizenship and protection from deportation for our immigrant family.</w:t>
      </w:r>
      <w:r>
        <w:rPr>
          <w:rFonts w:ascii="Times New Roman" w:hAnsi="Times New Roman" w:cs="Times New Roman"/>
          <w:b/>
          <w:sz w:val="24"/>
          <w:szCs w:val="24"/>
        </w:rPr>
        <w:t xml:space="preserve"> </w:t>
      </w:r>
    </w:p>
    <w:p w:rsidR="00602EB9" w:rsidRDefault="00602EB9" w:rsidP="00684A25">
      <w:pPr>
        <w:pStyle w:val="NoSpacing"/>
        <w:rPr>
          <w:rFonts w:ascii="Times New Roman" w:hAnsi="Times New Roman" w:cs="Times New Roman"/>
          <w:b/>
          <w:sz w:val="24"/>
          <w:szCs w:val="24"/>
        </w:rPr>
      </w:pPr>
    </w:p>
    <w:p w:rsidR="00602EB9" w:rsidRDefault="00602EB9" w:rsidP="00602EB9">
      <w:pPr>
        <w:pStyle w:val="NoSpacing"/>
        <w:rPr>
          <w:rFonts w:ascii="Times New Roman" w:hAnsi="Times New Roman" w:cs="Times New Roman"/>
          <w:sz w:val="24"/>
          <w:szCs w:val="24"/>
        </w:rPr>
      </w:pPr>
      <w:r w:rsidRPr="00602EB9">
        <w:rPr>
          <w:rFonts w:ascii="Times New Roman" w:hAnsi="Times New Roman" w:cs="Times New Roman"/>
          <w:sz w:val="24"/>
          <w:szCs w:val="24"/>
        </w:rPr>
        <w:t xml:space="preserve">On June </w:t>
      </w:r>
      <w:proofErr w:type="gramStart"/>
      <w:r w:rsidRPr="00602EB9">
        <w:rPr>
          <w:rFonts w:ascii="Times New Roman" w:hAnsi="Times New Roman" w:cs="Times New Roman"/>
          <w:sz w:val="24"/>
          <w:szCs w:val="24"/>
        </w:rPr>
        <w:t>11</w:t>
      </w:r>
      <w:r w:rsidRPr="00602EB9">
        <w:rPr>
          <w:rFonts w:ascii="Times New Roman" w:hAnsi="Times New Roman" w:cs="Times New Roman"/>
          <w:sz w:val="24"/>
          <w:szCs w:val="24"/>
          <w:vertAlign w:val="superscript"/>
        </w:rPr>
        <w:t>th</w:t>
      </w:r>
      <w:proofErr w:type="gramEnd"/>
      <w:r w:rsidRPr="00602EB9">
        <w:rPr>
          <w:rFonts w:ascii="Times New Roman" w:hAnsi="Times New Roman" w:cs="Times New Roman"/>
          <w:sz w:val="24"/>
          <w:szCs w:val="24"/>
        </w:rPr>
        <w:t xml:space="preserve"> Senate Judiciary Committee Ranking Member Dianne Feinstein (D-Calif.)</w:t>
      </w:r>
      <w:r>
        <w:rPr>
          <w:rFonts w:ascii="Times New Roman" w:hAnsi="Times New Roman" w:cs="Times New Roman"/>
          <w:sz w:val="24"/>
          <w:szCs w:val="24"/>
        </w:rPr>
        <w:t xml:space="preserve"> </w:t>
      </w:r>
      <w:r w:rsidRPr="00602EB9">
        <w:rPr>
          <w:rFonts w:ascii="Times New Roman" w:hAnsi="Times New Roman" w:cs="Times New Roman"/>
          <w:sz w:val="24"/>
          <w:szCs w:val="24"/>
        </w:rPr>
        <w:t xml:space="preserve">spoke about the need to ensure that the humanitarian standards our laws require are being upheld at our southern border. Senator Feinstein also called for a bipartisan bill to addresses the needs of the immigration system in handling increased numbers of asylum cases while maintaining the basic rights of children. </w:t>
      </w:r>
    </w:p>
    <w:p w:rsidR="00602EB9" w:rsidRDefault="00602EB9" w:rsidP="00602EB9">
      <w:pPr>
        <w:pStyle w:val="NoSpacing"/>
        <w:rPr>
          <w:rFonts w:ascii="Times New Roman" w:hAnsi="Times New Roman" w:cs="Times New Roman"/>
          <w:sz w:val="24"/>
          <w:szCs w:val="24"/>
        </w:rPr>
      </w:pPr>
    </w:p>
    <w:p w:rsidR="00602EB9" w:rsidRDefault="00602EB9" w:rsidP="00602EB9">
      <w:pPr>
        <w:pStyle w:val="NoSpacing"/>
        <w:rPr>
          <w:rFonts w:ascii="Times New Roman" w:hAnsi="Times New Roman" w:cs="Times New Roman"/>
          <w:sz w:val="24"/>
          <w:szCs w:val="24"/>
        </w:rPr>
      </w:pPr>
      <w:r>
        <w:rPr>
          <w:rFonts w:ascii="Times New Roman" w:hAnsi="Times New Roman" w:cs="Times New Roman"/>
          <w:sz w:val="24"/>
          <w:szCs w:val="24"/>
        </w:rPr>
        <w:t xml:space="preserve">If you leave in California, please call Senators Feinstein and Harris to encourage action on introducing and passing a comprehensive, humanitarian bill on immigration. If you live in another state, please contact your senators to do the same. You can call 202 224-3121 to reach your senators by phone or can go onto the web site of your </w:t>
      </w:r>
      <w:proofErr w:type="gramStart"/>
      <w:r>
        <w:rPr>
          <w:rFonts w:ascii="Times New Roman" w:hAnsi="Times New Roman" w:cs="Times New Roman"/>
          <w:sz w:val="24"/>
          <w:szCs w:val="24"/>
        </w:rPr>
        <w:t>congress persons</w:t>
      </w:r>
      <w:proofErr w:type="gramEnd"/>
      <w:r>
        <w:rPr>
          <w:rFonts w:ascii="Times New Roman" w:hAnsi="Times New Roman" w:cs="Times New Roman"/>
          <w:sz w:val="24"/>
          <w:szCs w:val="24"/>
        </w:rPr>
        <w:t xml:space="preserve">, send an email.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write a letter.</w:t>
      </w:r>
    </w:p>
    <w:p w:rsidR="00EA67E1" w:rsidRDefault="00EA67E1" w:rsidP="00602EB9">
      <w:pPr>
        <w:pStyle w:val="NoSpacing"/>
        <w:rPr>
          <w:rFonts w:ascii="Times New Roman" w:hAnsi="Times New Roman" w:cs="Times New Roman"/>
          <w:sz w:val="24"/>
          <w:szCs w:val="24"/>
        </w:rPr>
      </w:pPr>
    </w:p>
    <w:p w:rsidR="00EA67E1" w:rsidRPr="00EA67E1" w:rsidRDefault="00EA67E1" w:rsidP="00602EB9">
      <w:pPr>
        <w:pStyle w:val="NoSpacing"/>
        <w:rPr>
          <w:rStyle w:val="Strong"/>
          <w:rFonts w:ascii="Times New Roman" w:hAnsi="Times New Roman" w:cs="Times New Roman"/>
          <w:i/>
          <w:color w:val="333333"/>
          <w:sz w:val="28"/>
          <w:szCs w:val="28"/>
        </w:rPr>
      </w:pPr>
      <w:r w:rsidRPr="00EA67E1">
        <w:rPr>
          <w:rStyle w:val="Strong"/>
          <w:rFonts w:ascii="Times New Roman" w:hAnsi="Times New Roman" w:cs="Times New Roman"/>
          <w:i/>
          <w:color w:val="333333"/>
          <w:sz w:val="28"/>
          <w:szCs w:val="28"/>
        </w:rPr>
        <w:t xml:space="preserve">No War </w:t>
      </w:r>
      <w:proofErr w:type="gramStart"/>
      <w:r w:rsidRPr="00EA67E1">
        <w:rPr>
          <w:rStyle w:val="Strong"/>
          <w:rFonts w:ascii="Times New Roman" w:hAnsi="Times New Roman" w:cs="Times New Roman"/>
          <w:i/>
          <w:color w:val="333333"/>
          <w:sz w:val="28"/>
          <w:szCs w:val="28"/>
        </w:rPr>
        <w:t>With</w:t>
      </w:r>
      <w:proofErr w:type="gramEnd"/>
      <w:r w:rsidRPr="00EA67E1">
        <w:rPr>
          <w:rStyle w:val="Strong"/>
          <w:rFonts w:ascii="Times New Roman" w:hAnsi="Times New Roman" w:cs="Times New Roman"/>
          <w:i/>
          <w:color w:val="333333"/>
          <w:sz w:val="28"/>
          <w:szCs w:val="28"/>
        </w:rPr>
        <w:t xml:space="preserve"> Iran</w:t>
      </w:r>
    </w:p>
    <w:p w:rsidR="004274D5" w:rsidRPr="00EA67E1" w:rsidRDefault="00EA67E1" w:rsidP="00EA67E1">
      <w:pPr>
        <w:pStyle w:val="NoSpacing"/>
        <w:rPr>
          <w:rFonts w:ascii="Times New Roman" w:hAnsi="Times New Roman" w:cs="Times New Roman"/>
          <w:sz w:val="24"/>
          <w:szCs w:val="24"/>
        </w:rPr>
      </w:pPr>
      <w:hyperlink r:id="rId6" w:history="1">
        <w:proofErr w:type="gramStart"/>
        <w:r w:rsidRPr="00EA67E1">
          <w:rPr>
            <w:rStyle w:val="Hyperlink"/>
            <w:rFonts w:ascii="Times New Roman" w:hAnsi="Times New Roman" w:cs="Times New Roman"/>
            <w:b/>
            <w:bCs/>
            <w:sz w:val="24"/>
            <w:szCs w:val="24"/>
          </w:rPr>
          <w:t>It's</w:t>
        </w:r>
        <w:proofErr w:type="gramEnd"/>
        <w:r w:rsidRPr="00EA67E1">
          <w:rPr>
            <w:rStyle w:val="Hyperlink"/>
            <w:rFonts w:ascii="Times New Roman" w:hAnsi="Times New Roman" w:cs="Times New Roman"/>
            <w:b/>
            <w:bCs/>
            <w:sz w:val="24"/>
            <w:szCs w:val="24"/>
          </w:rPr>
          <w:t xml:space="preserve"> urgent that your members of Congress hear from you now and help de-escalate the situation with Iran.</w:t>
        </w:r>
      </w:hyperlink>
      <w:r w:rsidRPr="00EA67E1">
        <w:rPr>
          <w:rFonts w:ascii="Times New Roman" w:hAnsi="Times New Roman" w:cs="Times New Roman"/>
          <w:color w:val="333333"/>
          <w:sz w:val="24"/>
          <w:szCs w:val="24"/>
        </w:rPr>
        <w:t xml:space="preserve"> The Trump administration's threats again Iran risk a potentially devastating military conflict and increase the odds that Iran will build nuclear weapons.</w:t>
      </w:r>
      <w:bookmarkStart w:id="0" w:name="_GoBack"/>
      <w:bookmarkEnd w:id="0"/>
      <w:r w:rsidR="004274D5" w:rsidRPr="004274D5">
        <w:br/>
      </w:r>
    </w:p>
    <w:p w:rsidR="006A7845" w:rsidRDefault="006A7845" w:rsidP="006A7845">
      <w:pPr>
        <w:pStyle w:val="NoSpacing"/>
        <w:rPr>
          <w:rFonts w:ascii="Times New Roman" w:hAnsi="Times New Roman" w:cs="Times New Roman"/>
          <w:b/>
          <w:i/>
          <w:sz w:val="28"/>
          <w:szCs w:val="28"/>
        </w:rPr>
      </w:pPr>
      <w:r w:rsidRPr="006A7845">
        <w:rPr>
          <w:rFonts w:ascii="Times New Roman" w:hAnsi="Times New Roman" w:cs="Times New Roman"/>
          <w:b/>
          <w:i/>
          <w:sz w:val="28"/>
          <w:szCs w:val="28"/>
        </w:rPr>
        <w:t>Declaration of Peace</w:t>
      </w:r>
    </w:p>
    <w:p w:rsidR="006938A4" w:rsidRPr="00F22B0E" w:rsidRDefault="006938A4" w:rsidP="006A7845">
      <w:pPr>
        <w:pStyle w:val="NoSpacing"/>
        <w:rPr>
          <w:rFonts w:ascii="Times New Roman" w:hAnsi="Times New Roman" w:cs="Times New Roman"/>
          <w:b/>
          <w:i/>
          <w:sz w:val="24"/>
          <w:szCs w:val="24"/>
        </w:rPr>
      </w:pPr>
      <w:r w:rsidRPr="00F22B0E">
        <w:rPr>
          <w:rFonts w:ascii="Times New Roman" w:hAnsi="Times New Roman" w:cs="Times New Roman"/>
          <w:color w:val="505050"/>
          <w:sz w:val="24"/>
          <w:szCs w:val="24"/>
        </w:rPr>
        <w:t xml:space="preserve">Announcing a new feature on the Beyond Was website: an interactive map displaying the 500+ organizations around the world that have signed World BEYOND War's Declaration of Peace. </w:t>
      </w:r>
      <w:hyperlink r:id="rId7" w:history="1">
        <w:r w:rsidRPr="00F22B0E">
          <w:rPr>
            <w:rStyle w:val="Hyperlink"/>
            <w:rFonts w:ascii="Times New Roman" w:hAnsi="Times New Roman" w:cs="Times New Roman"/>
            <w:b/>
            <w:bCs/>
            <w:sz w:val="24"/>
            <w:szCs w:val="24"/>
          </w:rPr>
          <w:t>View the map</w:t>
        </w:r>
      </w:hyperlink>
      <w:r w:rsidRPr="00F22B0E">
        <w:rPr>
          <w:rFonts w:ascii="Times New Roman" w:hAnsi="Times New Roman" w:cs="Times New Roman"/>
          <w:color w:val="505050"/>
          <w:sz w:val="24"/>
          <w:szCs w:val="24"/>
        </w:rPr>
        <w:t xml:space="preserve">, and find organizations near you! Organizations </w:t>
      </w:r>
      <w:proofErr w:type="gramStart"/>
      <w:r w:rsidRPr="00F22B0E">
        <w:rPr>
          <w:rFonts w:ascii="Times New Roman" w:hAnsi="Times New Roman" w:cs="Times New Roman"/>
          <w:color w:val="505050"/>
          <w:sz w:val="24"/>
          <w:szCs w:val="24"/>
        </w:rPr>
        <w:t>can be added</w:t>
      </w:r>
      <w:proofErr w:type="gramEnd"/>
      <w:r w:rsidRPr="00F22B0E">
        <w:rPr>
          <w:rFonts w:ascii="Times New Roman" w:hAnsi="Times New Roman" w:cs="Times New Roman"/>
          <w:color w:val="505050"/>
          <w:sz w:val="24"/>
          <w:szCs w:val="24"/>
        </w:rPr>
        <w:t xml:space="preserve"> to the map by signing the </w:t>
      </w:r>
      <w:hyperlink r:id="rId8" w:history="1">
        <w:r w:rsidRPr="00F22B0E">
          <w:rPr>
            <w:rStyle w:val="Hyperlink"/>
            <w:rFonts w:ascii="Times New Roman" w:hAnsi="Times New Roman" w:cs="Times New Roman"/>
            <w:b/>
            <w:bCs/>
            <w:sz w:val="24"/>
            <w:szCs w:val="24"/>
          </w:rPr>
          <w:t>Declaration of Peace</w:t>
        </w:r>
      </w:hyperlink>
      <w:r w:rsidRPr="00F22B0E">
        <w:rPr>
          <w:rFonts w:ascii="Times New Roman" w:hAnsi="Times New Roman" w:cs="Times New Roman"/>
          <w:color w:val="505050"/>
          <w:sz w:val="24"/>
          <w:szCs w:val="24"/>
        </w:rPr>
        <w:t>.</w:t>
      </w:r>
    </w:p>
    <w:p w:rsidR="00396935" w:rsidRDefault="006A7845" w:rsidP="006938A4">
      <w:pPr>
        <w:pStyle w:val="NoSpacing"/>
        <w:pBdr>
          <w:top w:val="triple" w:sz="4" w:space="1" w:color="auto"/>
          <w:left w:val="triple" w:sz="4" w:space="4" w:color="auto"/>
          <w:bottom w:val="triple" w:sz="4" w:space="1" w:color="auto"/>
          <w:right w:val="triple" w:sz="4" w:space="4" w:color="auto"/>
        </w:pBdr>
        <w:rPr>
          <w:rFonts w:ascii="Times New Roman" w:eastAsia="Times New Roman" w:hAnsi="Times New Roman" w:cs="Times New Roman"/>
          <w:bCs/>
          <w:sz w:val="24"/>
          <w:szCs w:val="24"/>
        </w:rPr>
      </w:pPr>
      <w:r w:rsidRPr="006A7845">
        <w:rPr>
          <w:rFonts w:ascii="Times New Roman" w:eastAsia="Times New Roman" w:hAnsi="Times New Roman" w:cs="Times New Roman"/>
          <w:bCs/>
          <w:sz w:val="24"/>
          <w:szCs w:val="24"/>
        </w:rPr>
        <w:t xml:space="preserve">WE UNDERSTAND THAT WARS AND MILITARISM MAKE US LESS SAFE RATHER THAN PROTECT US, THAT THEY KILL, INJURE AND TRAUMATIZE ADULTS, CHILDREN AND INFANTS, SEVERELY DAMAGE THE NATURAL ENVIRONMENT, ERODE CIVIL LIBERTIES, AND DRAIN OUR ECONOMIES, SIPHONING RESOURCES FROM LIFE-AFFIRMING ACTIVITIES. WE COMMIT TO ENGAGE IN AND SUPPORT NONVIOLENT EFFORTS TO END ALL WAR AND PREPARATIONS FOR WAR AND TO CREATE A SUSTAINABLE AND JUST PEACE. </w:t>
      </w:r>
    </w:p>
    <w:p w:rsidR="002201E0" w:rsidRDefault="002201E0" w:rsidP="002201E0">
      <w:pPr>
        <w:pStyle w:val="NoSpacing"/>
        <w:rPr>
          <w:rFonts w:ascii="Times New Roman" w:hAnsi="Times New Roman" w:cs="Times New Roman"/>
          <w:b/>
          <w:color w:val="002060"/>
          <w:sz w:val="32"/>
          <w:szCs w:val="32"/>
        </w:rPr>
      </w:pPr>
    </w:p>
    <w:p w:rsidR="002201E0" w:rsidRPr="00B770ED" w:rsidRDefault="002201E0" w:rsidP="002201E0">
      <w:pPr>
        <w:pStyle w:val="NoSpacing"/>
        <w:rPr>
          <w:rFonts w:ascii="Times New Roman" w:hAnsi="Times New Roman" w:cs="Times New Roman"/>
          <w:b/>
          <w:color w:val="002060"/>
          <w:sz w:val="32"/>
          <w:szCs w:val="32"/>
        </w:rPr>
      </w:pPr>
    </w:p>
    <w:p w:rsidR="002201E0" w:rsidRPr="00B770ED" w:rsidRDefault="002201E0" w:rsidP="002201E0">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2201E0" w:rsidRPr="003E3547" w:rsidRDefault="002201E0" w:rsidP="002201E0">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2201E0" w:rsidRPr="00C26E45" w:rsidRDefault="002201E0" w:rsidP="002201E0">
      <w:pPr>
        <w:rPr>
          <w:b/>
          <w:color w:val="C00000"/>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A84D00" w:rsidRPr="00A84D00" w:rsidRDefault="00A84D00" w:rsidP="00A84D00">
      <w:pPr>
        <w:pStyle w:val="NoSpacing"/>
        <w:rPr>
          <w:rFonts w:ascii="Times New Roman" w:hAnsi="Times New Roman" w:cs="Times New Roman"/>
          <w:b/>
          <w:i/>
          <w:sz w:val="28"/>
          <w:szCs w:val="28"/>
          <w:shd w:val="clear" w:color="auto" w:fill="FFFFFF"/>
        </w:rPr>
      </w:pPr>
      <w:r w:rsidRPr="00A84D00">
        <w:rPr>
          <w:rFonts w:ascii="Times New Roman" w:hAnsi="Times New Roman" w:cs="Times New Roman"/>
          <w:b/>
          <w:i/>
          <w:sz w:val="28"/>
          <w:szCs w:val="28"/>
          <w:shd w:val="clear" w:color="auto" w:fill="FFFFFF"/>
        </w:rPr>
        <w:t>Pope Francis on the Ecological Crisis</w:t>
      </w:r>
    </w:p>
    <w:p w:rsidR="00CD3D47" w:rsidRPr="00CD3D47" w:rsidRDefault="004357C9" w:rsidP="00590962">
      <w:pPr>
        <w:pStyle w:val="NoSpacing"/>
        <w:rPr>
          <w:rFonts w:ascii="Times New Roman" w:hAnsi="Times New Roman" w:cs="Times New Roman"/>
          <w:sz w:val="24"/>
          <w:szCs w:val="24"/>
        </w:rPr>
      </w:pPr>
      <w:r w:rsidRPr="00A84D00">
        <w:rPr>
          <w:rFonts w:ascii="Times New Roman" w:hAnsi="Times New Roman" w:cs="Times New Roman"/>
          <w:sz w:val="24"/>
          <w:szCs w:val="24"/>
          <w:shd w:val="clear" w:color="auto" w:fill="FFFFFF"/>
        </w:rPr>
        <w:t>Today's ecological crisis, especially climate change, threatens the very future of the human family, and this is not an exaggeration. For too long we have collectively ignored the fruits of scientific analysis, and "catastrophic predictions can no longer be viewed with contempt and irony" (Enc. </w:t>
      </w:r>
      <w:hyperlink r:id="rId9" w:anchor="161." w:history="1">
        <w:r w:rsidRPr="00A84D00">
          <w:rPr>
            <w:rStyle w:val="Hyperlink"/>
            <w:rFonts w:ascii="Times New Roman" w:hAnsi="Times New Roman" w:cs="Times New Roman"/>
            <w:i/>
            <w:iCs/>
            <w:color w:val="000000"/>
            <w:sz w:val="24"/>
            <w:szCs w:val="24"/>
            <w:shd w:val="clear" w:color="auto" w:fill="FFFFFF"/>
          </w:rPr>
          <w:t xml:space="preserve">Laudato </w:t>
        </w:r>
        <w:proofErr w:type="spellStart"/>
        <w:r w:rsidRPr="00A84D00">
          <w:rPr>
            <w:rStyle w:val="Hyperlink"/>
            <w:rFonts w:ascii="Times New Roman" w:hAnsi="Times New Roman" w:cs="Times New Roman"/>
            <w:i/>
            <w:iCs/>
            <w:color w:val="000000"/>
            <w:sz w:val="24"/>
            <w:szCs w:val="24"/>
            <w:shd w:val="clear" w:color="auto" w:fill="FFFFFF"/>
          </w:rPr>
          <w:t>si</w:t>
        </w:r>
        <w:proofErr w:type="spellEnd"/>
        <w:r w:rsidRPr="00A84D00">
          <w:rPr>
            <w:rStyle w:val="Hyperlink"/>
            <w:rFonts w:ascii="Times New Roman" w:hAnsi="Times New Roman" w:cs="Times New Roman"/>
            <w:i/>
            <w:iCs/>
            <w:color w:val="000000"/>
            <w:sz w:val="24"/>
            <w:szCs w:val="24"/>
            <w:shd w:val="clear" w:color="auto" w:fill="FFFFFF"/>
          </w:rPr>
          <w:t xml:space="preserve"> '</w:t>
        </w:r>
      </w:hyperlink>
      <w:hyperlink r:id="rId10" w:anchor="161." w:history="1">
        <w:r w:rsidRPr="00A84D00">
          <w:rPr>
            <w:rStyle w:val="Hyperlink"/>
            <w:rFonts w:ascii="Times New Roman" w:hAnsi="Times New Roman" w:cs="Times New Roman"/>
            <w:color w:val="000000"/>
            <w:sz w:val="24"/>
            <w:szCs w:val="24"/>
            <w:shd w:val="clear" w:color="auto" w:fill="FFFFFF"/>
          </w:rPr>
          <w:t> , 161</w:t>
        </w:r>
      </w:hyperlink>
      <w:r w:rsidRPr="00A84D00">
        <w:rPr>
          <w:rFonts w:ascii="Times New Roman" w:hAnsi="Times New Roman" w:cs="Times New Roman"/>
          <w:sz w:val="24"/>
          <w:szCs w:val="24"/>
          <w:shd w:val="clear" w:color="auto" w:fill="FFFFFF"/>
        </w:rPr>
        <w:t xml:space="preserve"> ). Any discussion on climate change and the energy transition must therefore assume the best fruits of scientific research available today and allow it to be touched in depth. </w:t>
      </w:r>
      <w:r w:rsidR="00A84D00" w:rsidRPr="00A84D00">
        <w:rPr>
          <w:rFonts w:ascii="Times New Roman" w:hAnsi="Times New Roman" w:cs="Times New Roman"/>
          <w:sz w:val="24"/>
          <w:szCs w:val="24"/>
          <w:shd w:val="clear" w:color="auto" w:fill="FFFFFF"/>
        </w:rPr>
        <w:t>From an address of Pope Francis to t</w:t>
      </w:r>
      <w:r w:rsidR="00A84D00">
        <w:rPr>
          <w:rFonts w:ascii="Times New Roman" w:hAnsi="Times New Roman" w:cs="Times New Roman"/>
          <w:sz w:val="24"/>
          <w:szCs w:val="24"/>
          <w:shd w:val="clear" w:color="auto" w:fill="FFFFFF"/>
        </w:rPr>
        <w:t>he participants of a meeting of</w:t>
      </w:r>
      <w:r w:rsidR="00A84D00" w:rsidRPr="00A84D00">
        <w:rPr>
          <w:rFonts w:ascii="Times New Roman" w:hAnsi="Times New Roman" w:cs="Times New Roman"/>
          <w:sz w:val="24"/>
          <w:szCs w:val="24"/>
          <w:shd w:val="clear" w:color="auto" w:fill="FFFFFF"/>
        </w:rPr>
        <w:t xml:space="preserve"> the </w:t>
      </w:r>
      <w:proofErr w:type="spellStart"/>
      <w:r w:rsidR="00243DEF" w:rsidRPr="00243DEF">
        <w:rPr>
          <w:rFonts w:ascii="Open Sans" w:hAnsi="Open Sans"/>
        </w:rPr>
        <w:t>Dicastery</w:t>
      </w:r>
      <w:proofErr w:type="spellEnd"/>
      <w:r w:rsidR="00243DEF">
        <w:rPr>
          <w:rFonts w:ascii="Open Sans" w:hAnsi="Open Sans"/>
          <w:color w:val="292929"/>
        </w:rPr>
        <w:t xml:space="preserve"> </w:t>
      </w:r>
      <w:r w:rsidR="00A84D00" w:rsidRPr="00A84D00">
        <w:rPr>
          <w:rFonts w:ascii="Times New Roman" w:hAnsi="Times New Roman" w:cs="Times New Roman"/>
          <w:sz w:val="24"/>
          <w:szCs w:val="24"/>
          <w:shd w:val="clear" w:color="auto" w:fill="FFFFFF"/>
        </w:rPr>
        <w:t>for the Service of the Integral Human Development on Energy and Care of Our Common Home.</w:t>
      </w:r>
    </w:p>
    <w:p w:rsidR="00CD3D47" w:rsidRDefault="00CD3D47" w:rsidP="00590962">
      <w:pPr>
        <w:pStyle w:val="NoSpacing"/>
        <w:rPr>
          <w:rFonts w:ascii="Times New Roman" w:hAnsi="Times New Roman" w:cs="Times New Roman"/>
          <w:b/>
          <w:i/>
          <w:sz w:val="28"/>
          <w:szCs w:val="28"/>
        </w:rPr>
      </w:pPr>
    </w:p>
    <w:p w:rsidR="00590962" w:rsidRPr="00590962" w:rsidRDefault="00EA67E1" w:rsidP="00590962">
      <w:pPr>
        <w:pStyle w:val="NoSpacing"/>
        <w:rPr>
          <w:rFonts w:ascii="Times New Roman" w:hAnsi="Times New Roman" w:cs="Times New Roman"/>
          <w:b/>
          <w:i/>
          <w:sz w:val="24"/>
          <w:szCs w:val="24"/>
        </w:rPr>
      </w:pPr>
      <w:hyperlink r:id="rId11" w:tgtFrame="_blank" w:history="1">
        <w:r w:rsidR="00590962" w:rsidRPr="00590962">
          <w:rPr>
            <w:rStyle w:val="Hyperlink"/>
            <w:rFonts w:ascii="Times New Roman" w:eastAsia="Times New Roman" w:hAnsi="Times New Roman" w:cs="Times New Roman"/>
            <w:b/>
            <w:bCs/>
            <w:i/>
            <w:color w:val="auto"/>
            <w:sz w:val="24"/>
            <w:szCs w:val="24"/>
            <w:u w:val="none"/>
          </w:rPr>
          <w:t>UN chief supports Mexican plan to address migration</w:t>
        </w:r>
      </w:hyperlink>
      <w:r w:rsidR="00590962" w:rsidRPr="00590962">
        <w:rPr>
          <w:rFonts w:ascii="Times New Roman" w:hAnsi="Times New Roman" w:cs="Times New Roman"/>
          <w:b/>
          <w:i/>
          <w:sz w:val="24"/>
          <w:szCs w:val="24"/>
        </w:rPr>
        <w:t xml:space="preserve"> </w:t>
      </w:r>
    </w:p>
    <w:p w:rsidR="00590962" w:rsidRPr="00590962" w:rsidRDefault="00590962" w:rsidP="00590962">
      <w:pPr>
        <w:pStyle w:val="NoSpacing"/>
        <w:rPr>
          <w:rFonts w:ascii="Times New Roman" w:hAnsi="Times New Roman" w:cs="Times New Roman"/>
          <w:sz w:val="24"/>
          <w:szCs w:val="24"/>
        </w:rPr>
      </w:pPr>
      <w:r w:rsidRPr="00590962">
        <w:rPr>
          <w:rFonts w:ascii="Times New Roman" w:hAnsi="Times New Roman" w:cs="Times New Roman"/>
          <w:sz w:val="24"/>
          <w:szCs w:val="24"/>
        </w:rPr>
        <w:t xml:space="preserve">United Nations Secretary-General Antonio </w:t>
      </w:r>
      <w:proofErr w:type="spellStart"/>
      <w:r w:rsidRPr="00590962">
        <w:rPr>
          <w:rFonts w:ascii="Times New Roman" w:hAnsi="Times New Roman" w:cs="Times New Roman"/>
          <w:sz w:val="24"/>
          <w:szCs w:val="24"/>
        </w:rPr>
        <w:t>Guterres</w:t>
      </w:r>
      <w:proofErr w:type="spellEnd"/>
      <w:r w:rsidRPr="00590962">
        <w:rPr>
          <w:rFonts w:ascii="Times New Roman" w:hAnsi="Times New Roman" w:cs="Times New Roman"/>
          <w:sz w:val="24"/>
          <w:szCs w:val="24"/>
        </w:rPr>
        <w:t xml:space="preserve"> has voiced his support for Mexico's Integral Development Plan, which </w:t>
      </w:r>
      <w:proofErr w:type="gramStart"/>
      <w:r w:rsidRPr="00590962">
        <w:rPr>
          <w:rFonts w:ascii="Times New Roman" w:hAnsi="Times New Roman" w:cs="Times New Roman"/>
          <w:sz w:val="24"/>
          <w:szCs w:val="24"/>
        </w:rPr>
        <w:t>is aimed</w:t>
      </w:r>
      <w:proofErr w:type="gramEnd"/>
      <w:r w:rsidRPr="00590962">
        <w:rPr>
          <w:rFonts w:ascii="Times New Roman" w:hAnsi="Times New Roman" w:cs="Times New Roman"/>
          <w:sz w:val="24"/>
          <w:szCs w:val="24"/>
        </w:rPr>
        <w:t xml:space="preserve"> at resolving issues of security and poverty that are driving migration in Central America. The initiative </w:t>
      </w:r>
      <w:proofErr w:type="gramStart"/>
      <w:r w:rsidRPr="00590962">
        <w:rPr>
          <w:rFonts w:ascii="Times New Roman" w:hAnsi="Times New Roman" w:cs="Times New Roman"/>
          <w:sz w:val="24"/>
          <w:szCs w:val="24"/>
        </w:rPr>
        <w:t>was developed</w:t>
      </w:r>
      <w:proofErr w:type="gramEnd"/>
      <w:r w:rsidRPr="00590962">
        <w:rPr>
          <w:rFonts w:ascii="Times New Roman" w:hAnsi="Times New Roman" w:cs="Times New Roman"/>
          <w:sz w:val="24"/>
          <w:szCs w:val="24"/>
        </w:rPr>
        <w:t xml:space="preserve"> by the Economic Commission for </w:t>
      </w:r>
      <w:r w:rsidRPr="00590962">
        <w:rPr>
          <w:rFonts w:ascii="Times New Roman" w:hAnsi="Times New Roman" w:cs="Times New Roman"/>
          <w:sz w:val="24"/>
          <w:szCs w:val="24"/>
        </w:rPr>
        <w:lastRenderedPageBreak/>
        <w:t>Latin America and the Caribbean together with officials from El Salvador, Guatemala, Honduras and Mexico and is expected to receive funding from Mexico, Spain and Germany.</w:t>
      </w:r>
    </w:p>
    <w:p w:rsidR="00590962" w:rsidRDefault="00590962" w:rsidP="00A84D00">
      <w:pPr>
        <w:pStyle w:val="NoSpacing"/>
      </w:pPr>
    </w:p>
    <w:p w:rsidR="00A84D00" w:rsidRPr="00A84D00" w:rsidRDefault="00EA67E1" w:rsidP="00A84D00">
      <w:pPr>
        <w:pStyle w:val="NoSpacing"/>
        <w:rPr>
          <w:rFonts w:ascii="Times New Roman" w:hAnsi="Times New Roman" w:cs="Times New Roman"/>
          <w:b/>
          <w:i/>
          <w:sz w:val="24"/>
          <w:szCs w:val="24"/>
        </w:rPr>
      </w:pPr>
      <w:hyperlink r:id="rId12" w:tgtFrame="_blank" w:history="1">
        <w:r w:rsidR="00A84D00" w:rsidRPr="00A84D00">
          <w:rPr>
            <w:rStyle w:val="Hyperlink"/>
            <w:rFonts w:ascii="Times New Roman" w:eastAsia="Times New Roman" w:hAnsi="Times New Roman" w:cs="Times New Roman"/>
            <w:b/>
            <w:bCs/>
            <w:i/>
            <w:color w:val="auto"/>
            <w:sz w:val="24"/>
            <w:szCs w:val="24"/>
            <w:u w:val="none"/>
          </w:rPr>
          <w:t xml:space="preserve">Report: Poor nations </w:t>
        </w:r>
        <w:proofErr w:type="gramStart"/>
        <w:r w:rsidR="00A84D00" w:rsidRPr="00A84D00">
          <w:rPr>
            <w:rStyle w:val="Hyperlink"/>
            <w:rFonts w:ascii="Times New Roman" w:eastAsia="Times New Roman" w:hAnsi="Times New Roman" w:cs="Times New Roman"/>
            <w:b/>
            <w:bCs/>
            <w:i/>
            <w:color w:val="auto"/>
            <w:sz w:val="24"/>
            <w:szCs w:val="24"/>
            <w:u w:val="none"/>
          </w:rPr>
          <w:t>bear the brunt</w:t>
        </w:r>
        <w:proofErr w:type="gramEnd"/>
        <w:r w:rsidR="00A84D00" w:rsidRPr="00A84D00">
          <w:rPr>
            <w:rStyle w:val="Hyperlink"/>
            <w:rFonts w:ascii="Times New Roman" w:eastAsia="Times New Roman" w:hAnsi="Times New Roman" w:cs="Times New Roman"/>
            <w:b/>
            <w:bCs/>
            <w:i/>
            <w:color w:val="auto"/>
            <w:sz w:val="24"/>
            <w:szCs w:val="24"/>
            <w:u w:val="none"/>
          </w:rPr>
          <w:t xml:space="preserve"> of the world's 70.8M displaced</w:t>
        </w:r>
      </w:hyperlink>
      <w:r w:rsidR="00A84D00" w:rsidRPr="00A84D00">
        <w:rPr>
          <w:rFonts w:ascii="Times New Roman" w:hAnsi="Times New Roman" w:cs="Times New Roman"/>
          <w:b/>
          <w:i/>
          <w:sz w:val="24"/>
          <w:szCs w:val="24"/>
        </w:rPr>
        <w:t xml:space="preserve"> </w:t>
      </w:r>
    </w:p>
    <w:p w:rsidR="00A84D00" w:rsidRDefault="00A84D00" w:rsidP="00243DEF">
      <w:pPr>
        <w:pStyle w:val="NoSpacing"/>
        <w:rPr>
          <w:rFonts w:ascii="Times New Roman" w:hAnsi="Times New Roman" w:cs="Times New Roman"/>
          <w:sz w:val="24"/>
          <w:szCs w:val="24"/>
        </w:rPr>
      </w:pPr>
      <w:r w:rsidRPr="00A84D00">
        <w:rPr>
          <w:rFonts w:ascii="Times New Roman" w:hAnsi="Times New Roman" w:cs="Times New Roman"/>
          <w:sz w:val="24"/>
          <w:szCs w:val="24"/>
        </w:rPr>
        <w:t xml:space="preserve">Conservative estimates suggest violent conflicts, persecution and war forced approximately 70.8 million people from their homes last year -- an average of 37,000 displacements each day, according to the Global Trends report from the Office of the United Nations High Commissioner for Refugees. Fewer than 7% of refugees </w:t>
      </w:r>
      <w:proofErr w:type="gramStart"/>
      <w:r w:rsidRPr="00A84D00">
        <w:rPr>
          <w:rFonts w:ascii="Times New Roman" w:hAnsi="Times New Roman" w:cs="Times New Roman"/>
          <w:sz w:val="24"/>
          <w:szCs w:val="24"/>
        </w:rPr>
        <w:t>were resettled</w:t>
      </w:r>
      <w:proofErr w:type="gramEnd"/>
      <w:r w:rsidRPr="00A84D00">
        <w:rPr>
          <w:rFonts w:ascii="Times New Roman" w:hAnsi="Times New Roman" w:cs="Times New Roman"/>
          <w:sz w:val="24"/>
          <w:szCs w:val="24"/>
        </w:rPr>
        <w:t xml:space="preserve"> last year, the report says.</w:t>
      </w:r>
    </w:p>
    <w:p w:rsidR="00243DEF" w:rsidRPr="00243DEF" w:rsidRDefault="00243DEF" w:rsidP="00243DEF">
      <w:pPr>
        <w:pStyle w:val="NoSpacing"/>
        <w:rPr>
          <w:rFonts w:ascii="Times New Roman" w:hAnsi="Times New Roman" w:cs="Times New Roman"/>
          <w:sz w:val="24"/>
          <w:szCs w:val="24"/>
        </w:rPr>
      </w:pPr>
    </w:p>
    <w:p w:rsidR="002201E0" w:rsidRPr="00DB3BE8" w:rsidRDefault="00DB3BE8">
      <w:pPr>
        <w:rPr>
          <w:rFonts w:ascii="Times New Roman" w:hAnsi="Times New Roman" w:cs="Times New Roman"/>
          <w:sz w:val="24"/>
          <w:szCs w:val="24"/>
        </w:rPr>
      </w:pPr>
      <w:r w:rsidRPr="00DB3BE8">
        <w:rPr>
          <w:rFonts w:ascii="Times New Roman" w:eastAsia="Times New Roman" w:hAnsi="Times New Roman" w:cs="Times New Roman"/>
          <w:b/>
          <w:bCs/>
          <w:i/>
          <w:sz w:val="28"/>
          <w:szCs w:val="28"/>
        </w:rPr>
        <w:t>How to Create Pathways to Leadership for Women at Work</w:t>
      </w:r>
      <w:r w:rsidRPr="00DB3BE8">
        <w:rPr>
          <w:rFonts w:ascii="Times New Roman" w:eastAsia="Times New Roman" w:hAnsi="Times New Roman" w:cs="Times New Roman"/>
          <w:color w:val="000000"/>
          <w:sz w:val="24"/>
          <w:szCs w:val="24"/>
        </w:rPr>
        <w:br/>
        <w:t xml:space="preserve">Women are underrepresented in leadership roles, from corporate </w:t>
      </w:r>
      <w:proofErr w:type="gramStart"/>
      <w:r w:rsidRPr="00DB3BE8">
        <w:rPr>
          <w:rFonts w:ascii="Times New Roman" w:eastAsia="Times New Roman" w:hAnsi="Times New Roman" w:cs="Times New Roman"/>
          <w:color w:val="000000"/>
          <w:sz w:val="24"/>
          <w:szCs w:val="24"/>
        </w:rPr>
        <w:t>board rooms</w:t>
      </w:r>
      <w:proofErr w:type="gramEnd"/>
      <w:r w:rsidRPr="00DB3BE8">
        <w:rPr>
          <w:rFonts w:ascii="Times New Roman" w:eastAsia="Times New Roman" w:hAnsi="Times New Roman" w:cs="Times New Roman"/>
          <w:color w:val="000000"/>
          <w:sz w:val="24"/>
          <w:szCs w:val="24"/>
        </w:rPr>
        <w:t xml:space="preserve"> to political office and more. How can organizations ensure more women are part of leadership teams? This </w:t>
      </w:r>
      <w:hyperlink r:id="rId13" w:tgtFrame="_blank" w:history="1">
        <w:proofErr w:type="spellStart"/>
        <w:r w:rsidRPr="00DB3BE8">
          <w:rPr>
            <w:rStyle w:val="Hyperlink"/>
            <w:rFonts w:ascii="Times New Roman" w:eastAsia="Times New Roman" w:hAnsi="Times New Roman" w:cs="Times New Roman"/>
            <w:b/>
            <w:bCs/>
            <w:sz w:val="24"/>
            <w:szCs w:val="24"/>
          </w:rPr>
          <w:t>SmartFocus</w:t>
        </w:r>
        <w:proofErr w:type="spellEnd"/>
        <w:r w:rsidRPr="00DB3BE8">
          <w:rPr>
            <w:rStyle w:val="Hyperlink"/>
            <w:rFonts w:ascii="Times New Roman" w:eastAsia="Times New Roman" w:hAnsi="Times New Roman" w:cs="Times New Roman"/>
            <w:b/>
            <w:bCs/>
            <w:sz w:val="24"/>
            <w:szCs w:val="24"/>
          </w:rPr>
          <w:t xml:space="preserve"> from Michigan Ross</w:t>
        </w:r>
      </w:hyperlink>
      <w:r w:rsidRPr="00DB3BE8">
        <w:rPr>
          <w:rFonts w:ascii="Times New Roman" w:eastAsia="Times New Roman" w:hAnsi="Times New Roman" w:cs="Times New Roman"/>
          <w:color w:val="000000"/>
          <w:sz w:val="24"/>
          <w:szCs w:val="24"/>
        </w:rPr>
        <w:t xml:space="preserve"> explores the small steps toward gender equity in the workplace.</w:t>
      </w:r>
    </w:p>
    <w:sectPr w:rsidR="002201E0" w:rsidRPr="00DB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48C"/>
    <w:multiLevelType w:val="multilevel"/>
    <w:tmpl w:val="97121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E0"/>
    <w:rsid w:val="00214246"/>
    <w:rsid w:val="002201E0"/>
    <w:rsid w:val="00243DEF"/>
    <w:rsid w:val="00396935"/>
    <w:rsid w:val="00401679"/>
    <w:rsid w:val="004274D5"/>
    <w:rsid w:val="004357C9"/>
    <w:rsid w:val="00535B54"/>
    <w:rsid w:val="00590962"/>
    <w:rsid w:val="00602EB9"/>
    <w:rsid w:val="006611C0"/>
    <w:rsid w:val="00684A25"/>
    <w:rsid w:val="006938A4"/>
    <w:rsid w:val="006A7845"/>
    <w:rsid w:val="009A4507"/>
    <w:rsid w:val="00A84D00"/>
    <w:rsid w:val="00C1397A"/>
    <w:rsid w:val="00CD3D47"/>
    <w:rsid w:val="00DB3BE8"/>
    <w:rsid w:val="00EA67E1"/>
    <w:rsid w:val="00F2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052C"/>
  <w15:chartTrackingRefBased/>
  <w15:docId w15:val="{46458881-ED2A-4538-8DE6-8D57AC90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A78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1E0"/>
    <w:rPr>
      <w:color w:val="0000FF"/>
      <w:u w:val="single"/>
    </w:rPr>
  </w:style>
  <w:style w:type="paragraph" w:styleId="NoSpacing">
    <w:name w:val="No Spacing"/>
    <w:uiPriority w:val="1"/>
    <w:qFormat/>
    <w:rsid w:val="002201E0"/>
    <w:pPr>
      <w:spacing w:after="0" w:line="240" w:lineRule="auto"/>
    </w:pPr>
  </w:style>
  <w:style w:type="paragraph" w:styleId="BalloonText">
    <w:name w:val="Balloon Text"/>
    <w:basedOn w:val="Normal"/>
    <w:link w:val="BalloonTextChar"/>
    <w:uiPriority w:val="99"/>
    <w:semiHidden/>
    <w:unhideWhenUsed/>
    <w:rsid w:val="00435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C9"/>
    <w:rPr>
      <w:rFonts w:ascii="Segoe UI" w:hAnsi="Segoe UI" w:cs="Segoe UI"/>
      <w:sz w:val="18"/>
      <w:szCs w:val="18"/>
    </w:rPr>
  </w:style>
  <w:style w:type="character" w:customStyle="1" w:styleId="Heading4Char">
    <w:name w:val="Heading 4 Char"/>
    <w:basedOn w:val="DefaultParagraphFont"/>
    <w:link w:val="Heading4"/>
    <w:uiPriority w:val="9"/>
    <w:rsid w:val="006A7845"/>
    <w:rPr>
      <w:rFonts w:ascii="Times New Roman" w:eastAsia="Times New Roman" w:hAnsi="Times New Roman" w:cs="Times New Roman"/>
      <w:b/>
      <w:bCs/>
      <w:sz w:val="24"/>
      <w:szCs w:val="24"/>
    </w:rPr>
  </w:style>
  <w:style w:type="paragraph" w:styleId="NormalWeb">
    <w:name w:val="Normal (Web)"/>
    <w:basedOn w:val="Normal"/>
    <w:uiPriority w:val="99"/>
    <w:unhideWhenUsed/>
    <w:rsid w:val="00C1397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F22B0E"/>
    <w:rPr>
      <w:i/>
      <w:iCs/>
    </w:rPr>
  </w:style>
  <w:style w:type="character" w:styleId="Strong">
    <w:name w:val="Strong"/>
    <w:basedOn w:val="DefaultParagraphFont"/>
    <w:uiPriority w:val="22"/>
    <w:qFormat/>
    <w:rsid w:val="00427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3158">
      <w:bodyDiv w:val="1"/>
      <w:marLeft w:val="0"/>
      <w:marRight w:val="0"/>
      <w:marTop w:val="0"/>
      <w:marBottom w:val="0"/>
      <w:divBdr>
        <w:top w:val="none" w:sz="0" w:space="0" w:color="auto"/>
        <w:left w:val="none" w:sz="0" w:space="0" w:color="auto"/>
        <w:bottom w:val="none" w:sz="0" w:space="0" w:color="auto"/>
        <w:right w:val="none" w:sz="0" w:space="0" w:color="auto"/>
      </w:divBdr>
    </w:div>
    <w:div w:id="548303800">
      <w:bodyDiv w:val="1"/>
      <w:marLeft w:val="0"/>
      <w:marRight w:val="0"/>
      <w:marTop w:val="0"/>
      <w:marBottom w:val="0"/>
      <w:divBdr>
        <w:top w:val="none" w:sz="0" w:space="0" w:color="auto"/>
        <w:left w:val="none" w:sz="0" w:space="0" w:color="auto"/>
        <w:bottom w:val="none" w:sz="0" w:space="0" w:color="auto"/>
        <w:right w:val="none" w:sz="0" w:space="0" w:color="auto"/>
      </w:divBdr>
    </w:div>
    <w:div w:id="617417036">
      <w:bodyDiv w:val="1"/>
      <w:marLeft w:val="0"/>
      <w:marRight w:val="0"/>
      <w:marTop w:val="0"/>
      <w:marBottom w:val="0"/>
      <w:divBdr>
        <w:top w:val="none" w:sz="0" w:space="0" w:color="auto"/>
        <w:left w:val="none" w:sz="0" w:space="0" w:color="auto"/>
        <w:bottom w:val="none" w:sz="0" w:space="0" w:color="auto"/>
        <w:right w:val="none" w:sz="0" w:space="0" w:color="auto"/>
      </w:divBdr>
    </w:div>
    <w:div w:id="658730799">
      <w:bodyDiv w:val="1"/>
      <w:marLeft w:val="0"/>
      <w:marRight w:val="0"/>
      <w:marTop w:val="0"/>
      <w:marBottom w:val="0"/>
      <w:divBdr>
        <w:top w:val="none" w:sz="0" w:space="0" w:color="auto"/>
        <w:left w:val="none" w:sz="0" w:space="0" w:color="auto"/>
        <w:bottom w:val="none" w:sz="0" w:space="0" w:color="auto"/>
        <w:right w:val="none" w:sz="0" w:space="0" w:color="auto"/>
      </w:divBdr>
    </w:div>
    <w:div w:id="817501022">
      <w:bodyDiv w:val="1"/>
      <w:marLeft w:val="0"/>
      <w:marRight w:val="0"/>
      <w:marTop w:val="0"/>
      <w:marBottom w:val="0"/>
      <w:divBdr>
        <w:top w:val="none" w:sz="0" w:space="0" w:color="auto"/>
        <w:left w:val="none" w:sz="0" w:space="0" w:color="auto"/>
        <w:bottom w:val="none" w:sz="0" w:space="0" w:color="auto"/>
        <w:right w:val="none" w:sz="0" w:space="0" w:color="auto"/>
      </w:divBdr>
    </w:div>
    <w:div w:id="904024561">
      <w:bodyDiv w:val="1"/>
      <w:marLeft w:val="0"/>
      <w:marRight w:val="0"/>
      <w:marTop w:val="0"/>
      <w:marBottom w:val="0"/>
      <w:divBdr>
        <w:top w:val="none" w:sz="0" w:space="0" w:color="auto"/>
        <w:left w:val="none" w:sz="0" w:space="0" w:color="auto"/>
        <w:bottom w:val="none" w:sz="0" w:space="0" w:color="auto"/>
        <w:right w:val="none" w:sz="0" w:space="0" w:color="auto"/>
      </w:divBdr>
    </w:div>
    <w:div w:id="1405255393">
      <w:bodyDiv w:val="1"/>
      <w:marLeft w:val="0"/>
      <w:marRight w:val="0"/>
      <w:marTop w:val="0"/>
      <w:marBottom w:val="0"/>
      <w:divBdr>
        <w:top w:val="none" w:sz="0" w:space="0" w:color="auto"/>
        <w:left w:val="none" w:sz="0" w:space="0" w:color="auto"/>
        <w:bottom w:val="none" w:sz="0" w:space="0" w:color="auto"/>
        <w:right w:val="none" w:sz="0" w:space="0" w:color="auto"/>
      </w:divBdr>
    </w:div>
    <w:div w:id="1518806522">
      <w:bodyDiv w:val="1"/>
      <w:marLeft w:val="0"/>
      <w:marRight w:val="0"/>
      <w:marTop w:val="0"/>
      <w:marBottom w:val="0"/>
      <w:divBdr>
        <w:top w:val="none" w:sz="0" w:space="0" w:color="auto"/>
        <w:left w:val="none" w:sz="0" w:space="0" w:color="auto"/>
        <w:bottom w:val="none" w:sz="0" w:space="0" w:color="auto"/>
        <w:right w:val="none" w:sz="0" w:space="0" w:color="auto"/>
      </w:divBdr>
    </w:div>
    <w:div w:id="1596134701">
      <w:bodyDiv w:val="1"/>
      <w:marLeft w:val="0"/>
      <w:marRight w:val="0"/>
      <w:marTop w:val="0"/>
      <w:marBottom w:val="0"/>
      <w:divBdr>
        <w:top w:val="none" w:sz="0" w:space="0" w:color="auto"/>
        <w:left w:val="none" w:sz="0" w:space="0" w:color="auto"/>
        <w:bottom w:val="none" w:sz="0" w:space="0" w:color="auto"/>
        <w:right w:val="none" w:sz="0" w:space="0" w:color="auto"/>
      </w:divBdr>
    </w:div>
    <w:div w:id="1800342869">
      <w:bodyDiv w:val="1"/>
      <w:marLeft w:val="0"/>
      <w:marRight w:val="0"/>
      <w:marTop w:val="0"/>
      <w:marBottom w:val="0"/>
      <w:divBdr>
        <w:top w:val="none" w:sz="0" w:space="0" w:color="auto"/>
        <w:left w:val="none" w:sz="0" w:space="0" w:color="auto"/>
        <w:bottom w:val="none" w:sz="0" w:space="0" w:color="auto"/>
        <w:right w:val="none" w:sz="0" w:space="0" w:color="auto"/>
      </w:divBdr>
    </w:div>
    <w:div w:id="21047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mpss/c/1AA/ni0YAA/t.2sj/hUGmemZjTDm-VpGBl9POcw/h6/FW-2B9TN18nWxdr1JqaUfIjH68tMhFFENdGeQ6qtrOAJGf48rW2v61LEdHW8enABtasSr-2B6OtADQoHGsUxENzNbSJPNuuMndm2jD0ucuI6KeFljNWzPwMk1gLrv3pzrmMD2-2Bd0Qi1O99EVBw1IGxLgZJZwaQL1dZc-2BqMcJYr38YWmLbMDiBJeD1RgGM9CjrjqaTG-2B6P1-2BW75G-2F49sPgroCWZ2cfqln2Xo9DXnYKKCXx7ZWwE8NWQJykc-2BcjMo7OmqVzrBSvrdFYVfCFv5izo7Ti7dPqEI7PuPgCUcrf56AEBo-3D" TargetMode="External"/><Relationship Id="rId13" Type="http://schemas.openxmlformats.org/officeDocument/2006/relationships/hyperlink" Target="http://r.smartbrief.com/a2?case=UP&amp;a=CBAB5AC3-F8FC-4BBA-8A7E-5FCD0166CD22&amp;b=1e0c978d-2484-4c18-ae2c-8fcdca1382a0&amp;c=ED2B03CF-C501-4DA9-9387-2008556518DD&amp;l=85221941-FB8D-43A7-8DC3-27AB4A92E156&amp;s=2998074f-dcdb-4039-9f7a-d32989d586ad" TargetMode="External"/><Relationship Id="rId3" Type="http://schemas.openxmlformats.org/officeDocument/2006/relationships/settings" Target="settings.xml"/><Relationship Id="rId7" Type="http://schemas.openxmlformats.org/officeDocument/2006/relationships/hyperlink" Target="https://u1584542.ct.sendgrid.net/mpss/c/1AA/ni0YAA/t.2sj/hUGmemZjTDm-VpGBl9POcw/h5/FW-2B9TN18nWxdr1JqaUfIjNFr5-2BZPbHGx5aH9gyekPk7EsK8VKyXtgdMvjx682PPvF2Bt2hp2v7EqgJk1-2B85zJkxqjVFqB-2B4XEFeoZVLTfEAyLzg0kDEFOEEmTAGnxGBSii0qytSh0i-2FQQre2E6IX2XfZQZgitr3oWV0UsXgDlu2fbI1N1y5kR9lsLOtk8rQQLi-2Fs8edpJZ84kLiLKEnP6yp0qMmAsXoOLoPZmlxvwD4n4R559otz4QxNDgKULzhU96RYuWzLZTHFnjlYwlH6rZeqHjzjCds9Q9goWMO4sXsT7assne-2FJSy1wpegwcMD3RlVFXcDUBZxUzrkopuda9w-3D-3D" TargetMode="External"/><Relationship Id="rId12" Type="http://schemas.openxmlformats.org/officeDocument/2006/relationships/hyperlink" Target="http://r.smartbrief.com/resp/lCzPCCjbkDDhzrbqCieHdeCicNiiwe?format=multip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everyaction.com/k/7697803/73121316/1317371593?nvep=ew0KICAiVGVuYW50VXJpIjogIm5ncHZhbjovL3Zhbi9VQ1MvVUNTLzEvNTgwOTciLA0KICAiRGlzdHJpYnV0aW9uVW5pcXVlSWQiOiAiZDkwNDhhZmUtNmM5NC1lOTExLWFiYzQtMjgxODc4MzkxZWZiIiwNCiAgIkVtYWlsQWRkcmVzcyI6ICJkc21pdGhAY3NqbGEub3JnIg0KfQ%3D%3D&amp;hmac=wkwOzbo3iHJGAVKqBlTjkg23OCVy7GPur-uZBe-9Uhk=&amp;emci=8e1c1eba-6694-e911-abc4-281878391efb&amp;emdi=d9048afe-6c94-e911-abc4-281878391efb&amp;ceid=536451&amp;contactdata=ncbesWqlDsBKLkW%2BXHOK210lTaCZq7FNRyEcaUcaAHOUhZGuUrJzQatuhRjcEYuBBmm0o5zvpg8qmAqINcx64yAzKEvqiC4SRk%2FwoKYe%2F0uQIcl8FpM9d0CszMdGZgHzUmfgNMDQNSS%2Btv6afjBs7QTFSVczdfl0WA1n8Sj4xvMr8Iwk5sbJoA93xF8E4hD4" TargetMode="External"/><Relationship Id="rId11" Type="http://schemas.openxmlformats.org/officeDocument/2006/relationships/hyperlink" Target="http://r.smartbrief.com/resp/lDhpCCjbkDDhzVfaCieHdeCicNmMLY?format=multipar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2.vatican.va/content/francesco/it/encyclicals/documents/papa-francesco_20150524_enciclica-laudato-si.html" TargetMode="External"/><Relationship Id="rId4" Type="http://schemas.openxmlformats.org/officeDocument/2006/relationships/webSettings" Target="webSettings.xml"/><Relationship Id="rId9" Type="http://schemas.openxmlformats.org/officeDocument/2006/relationships/hyperlink" Target="http://w2.vatican.va/content/francesco/it/encyclicals/documents/papa-francesco_20150524_enciclica-laudato-s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cp:lastPrinted>2019-06-18T17:04:00Z</cp:lastPrinted>
  <dcterms:created xsi:type="dcterms:W3CDTF">2019-06-14T22:08:00Z</dcterms:created>
  <dcterms:modified xsi:type="dcterms:W3CDTF">2019-06-24T19:01:00Z</dcterms:modified>
</cp:coreProperties>
</file>