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F62" w:rsidRDefault="003D3F62" w:rsidP="003D3F62">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D814FD" w:rsidRDefault="003D3F62" w:rsidP="009E55C1">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February 4, 2019 </w:t>
      </w:r>
    </w:p>
    <w:p w:rsidR="009E55C1" w:rsidRPr="007C3451" w:rsidRDefault="009E55C1" w:rsidP="009E55C1">
      <w:pPr>
        <w:autoSpaceDE w:val="0"/>
        <w:autoSpaceDN w:val="0"/>
        <w:adjustRightInd w:val="0"/>
        <w:spacing w:after="0" w:line="240" w:lineRule="auto"/>
        <w:rPr>
          <w:rFonts w:ascii="Times New Roman" w:hAnsi="Times New Roman" w:cs="Times New Roman"/>
          <w:b/>
          <w:color w:val="002060"/>
          <w:sz w:val="24"/>
          <w:szCs w:val="24"/>
        </w:rPr>
      </w:pPr>
      <w:r w:rsidRPr="007C3451">
        <w:rPr>
          <w:rFonts w:ascii="Times New Roman" w:hAnsi="Times New Roman" w:cs="Times New Roman"/>
          <w:b/>
          <w:i/>
          <w:color w:val="002060"/>
          <w:sz w:val="28"/>
          <w:szCs w:val="28"/>
        </w:rPr>
        <w:t>During Black History Month, we celebrate the promotion of positive values of our African American leadership, through advocacy, through professional life, and through the arts. These values echo the main principles of Catholic Social Teaching, and we pray that all Americans respect such values</w:t>
      </w:r>
      <w:r w:rsidRPr="007C3451">
        <w:rPr>
          <w:rFonts w:ascii="Times New Roman" w:hAnsi="Times New Roman" w:cs="Times New Roman"/>
          <w:b/>
          <w:color w:val="002060"/>
          <w:sz w:val="24"/>
          <w:szCs w:val="24"/>
        </w:rPr>
        <w:t>.</w:t>
      </w:r>
    </w:p>
    <w:p w:rsidR="009E55C1" w:rsidRPr="009E55C1" w:rsidRDefault="009E55C1" w:rsidP="009E55C1">
      <w:pPr>
        <w:autoSpaceDE w:val="0"/>
        <w:autoSpaceDN w:val="0"/>
        <w:adjustRightInd w:val="0"/>
        <w:spacing w:after="0" w:line="240" w:lineRule="auto"/>
        <w:rPr>
          <w:rFonts w:ascii="Times New Roman" w:hAnsi="Times New Roman" w:cs="Times New Roman"/>
          <w:sz w:val="24"/>
          <w:szCs w:val="24"/>
        </w:rPr>
      </w:pPr>
    </w:p>
    <w:p w:rsidR="003D3F62" w:rsidRDefault="003D3F62" w:rsidP="009E55C1">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CALENDAR</w:t>
      </w:r>
    </w:p>
    <w:p w:rsidR="0032365C" w:rsidRDefault="0032365C" w:rsidP="009E55C1">
      <w:pPr>
        <w:pStyle w:val="NoSpacing"/>
        <w:jc w:val="center"/>
        <w:rPr>
          <w:rFonts w:ascii="Times New Roman" w:hAnsi="Times New Roman" w:cs="Times New Roman"/>
          <w:b/>
          <w:color w:val="002060"/>
          <w:sz w:val="32"/>
          <w:szCs w:val="32"/>
        </w:rPr>
      </w:pPr>
    </w:p>
    <w:p w:rsidR="0062406B" w:rsidRDefault="0062406B" w:rsidP="0062406B">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jc w:val="center"/>
        <w:rPr>
          <w:rFonts w:ascii="Times New Roman" w:hAnsi="Times New Roman"/>
          <w:b/>
          <w:i/>
          <w:color w:val="1F3864" w:themeColor="accent5" w:themeShade="80"/>
          <w:sz w:val="24"/>
          <w:szCs w:val="24"/>
        </w:rPr>
      </w:pPr>
      <w:r>
        <w:rPr>
          <w:rFonts w:ascii="Times New Roman" w:hAnsi="Times New Roman"/>
          <w:b/>
          <w:i/>
          <w:color w:val="1F3864" w:themeColor="accent5" w:themeShade="80"/>
          <w:sz w:val="24"/>
          <w:szCs w:val="24"/>
        </w:rPr>
        <w:t>February 2019</w:t>
      </w:r>
    </w:p>
    <w:p w:rsidR="002058F2" w:rsidRDefault="002058F2" w:rsidP="0062406B">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1260" w:right="1530"/>
        <w:jc w:val="center"/>
        <w:rPr>
          <w:rFonts w:ascii="Times New Roman" w:hAnsi="Times New Roman"/>
          <w:b/>
          <w:i/>
          <w:color w:val="1F3864" w:themeColor="accent5" w:themeShade="80"/>
          <w:sz w:val="24"/>
          <w:szCs w:val="24"/>
        </w:rPr>
      </w:pPr>
      <w:r>
        <w:rPr>
          <w:rFonts w:ascii="Times New Roman" w:hAnsi="Times New Roman"/>
          <w:b/>
          <w:i/>
          <w:color w:val="1F3864" w:themeColor="accent5" w:themeShade="80"/>
          <w:sz w:val="24"/>
          <w:szCs w:val="24"/>
        </w:rPr>
        <w:t>Black History Month</w:t>
      </w:r>
    </w:p>
    <w:p w:rsidR="00083604" w:rsidRDefault="00083604" w:rsidP="0062406B">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Feb 5</w:t>
      </w:r>
      <w:r>
        <w:rPr>
          <w:rFonts w:ascii="Times New Roman" w:hAnsi="Times New Roman"/>
          <w:b/>
          <w:color w:val="1F3864" w:themeColor="accent5" w:themeShade="80"/>
          <w:sz w:val="24"/>
          <w:szCs w:val="24"/>
        </w:rPr>
        <w:tab/>
        <w:t>Lunar New Year</w:t>
      </w:r>
    </w:p>
    <w:p w:rsidR="0062406B" w:rsidRDefault="0062406B" w:rsidP="0062406B">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Feb 8</w:t>
      </w:r>
      <w:r>
        <w:rPr>
          <w:rFonts w:ascii="Times New Roman" w:hAnsi="Times New Roman"/>
          <w:b/>
          <w:color w:val="1F3864" w:themeColor="accent5" w:themeShade="80"/>
          <w:sz w:val="24"/>
          <w:szCs w:val="24"/>
        </w:rPr>
        <w:tab/>
        <w:t>International Day of Prayer and Awareness against   Human Trafficking</w:t>
      </w:r>
    </w:p>
    <w:p w:rsidR="0062406B" w:rsidRDefault="0062406B" w:rsidP="0062406B">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Feb 11</w:t>
      </w:r>
      <w:r>
        <w:rPr>
          <w:rFonts w:ascii="Times New Roman" w:hAnsi="Times New Roman"/>
          <w:b/>
          <w:color w:val="1F3864" w:themeColor="accent5" w:themeShade="80"/>
          <w:sz w:val="24"/>
          <w:szCs w:val="24"/>
        </w:rPr>
        <w:tab/>
        <w:t>World Day of the Sick</w:t>
      </w:r>
    </w:p>
    <w:p w:rsidR="005602EA" w:rsidRDefault="005602EA" w:rsidP="0062406B">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Feb 11</w:t>
      </w:r>
      <w:r>
        <w:rPr>
          <w:rFonts w:ascii="Times New Roman" w:hAnsi="Times New Roman"/>
          <w:b/>
          <w:color w:val="1F3864" w:themeColor="accent5" w:themeShade="80"/>
          <w:sz w:val="24"/>
          <w:szCs w:val="24"/>
        </w:rPr>
        <w:tab/>
        <w:t>International al Day of Women and Girls in Science</w:t>
      </w:r>
    </w:p>
    <w:p w:rsidR="005602EA" w:rsidRDefault="005602EA" w:rsidP="0062406B">
      <w:pPr>
        <w:pStyle w:val="NoSpacing"/>
        <w:pBdr>
          <w:top w:val="thickThinSmallGap" w:sz="24" w:space="1" w:color="auto"/>
          <w:left w:val="thickThinSmallGap" w:sz="24" w:space="4" w:color="auto"/>
          <w:bottom w:val="thinThickSmallGap" w:sz="24" w:space="1" w:color="auto"/>
          <w:right w:val="thinThickSmallGap" w:sz="24" w:space="4" w:color="auto"/>
        </w:pBdr>
        <w:shd w:val="clear" w:color="auto" w:fill="EDEDED" w:themeFill="accent3" w:themeFillTint="33"/>
        <w:ind w:left="2160" w:right="1530" w:hanging="900"/>
        <w:rPr>
          <w:rFonts w:ascii="Times New Roman" w:hAnsi="Times New Roman"/>
          <w:b/>
          <w:color w:val="1F3864" w:themeColor="accent5" w:themeShade="80"/>
          <w:sz w:val="24"/>
          <w:szCs w:val="24"/>
        </w:rPr>
      </w:pPr>
      <w:r>
        <w:rPr>
          <w:rFonts w:ascii="Times New Roman" w:hAnsi="Times New Roman"/>
          <w:b/>
          <w:color w:val="1F3864" w:themeColor="accent5" w:themeShade="80"/>
          <w:sz w:val="24"/>
          <w:szCs w:val="24"/>
        </w:rPr>
        <w:t xml:space="preserve">Feb 20  </w:t>
      </w:r>
      <w:r>
        <w:rPr>
          <w:rFonts w:ascii="Times New Roman" w:hAnsi="Times New Roman"/>
          <w:b/>
          <w:color w:val="1F3864" w:themeColor="accent5" w:themeShade="80"/>
          <w:sz w:val="24"/>
          <w:szCs w:val="24"/>
        </w:rPr>
        <w:tab/>
        <w:t>world Day of Social Justice</w:t>
      </w:r>
      <w:bookmarkStart w:id="0" w:name="_GoBack"/>
      <w:bookmarkEnd w:id="0"/>
    </w:p>
    <w:p w:rsidR="003D3F62" w:rsidRDefault="003D3F62" w:rsidP="00117FBA">
      <w:pPr>
        <w:pStyle w:val="NoSpacing"/>
        <w:rPr>
          <w:rFonts w:ascii="Times New Roman" w:hAnsi="Times New Roman" w:cs="Times New Roman"/>
          <w:b/>
          <w:color w:val="002060"/>
          <w:sz w:val="32"/>
          <w:szCs w:val="32"/>
        </w:rPr>
      </w:pPr>
    </w:p>
    <w:p w:rsidR="00460AC3" w:rsidRPr="00117FBA" w:rsidRDefault="003D3F62" w:rsidP="00117FBA">
      <w:pPr>
        <w:spacing w:after="150"/>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117FBA" w:rsidRPr="00117FBA" w:rsidRDefault="00117FBA" w:rsidP="00117FBA">
      <w:pPr>
        <w:pStyle w:val="NoSpacing"/>
        <w:rPr>
          <w:rFonts w:ascii="Times New Roman" w:hAnsi="Times New Roman" w:cs="Times New Roman"/>
          <w:b/>
          <w:i/>
          <w:sz w:val="28"/>
          <w:szCs w:val="28"/>
        </w:rPr>
      </w:pPr>
      <w:r w:rsidRPr="00117FBA">
        <w:rPr>
          <w:rFonts w:ascii="Times New Roman" w:hAnsi="Times New Roman" w:cs="Times New Roman"/>
          <w:b/>
          <w:i/>
          <w:sz w:val="28"/>
          <w:szCs w:val="28"/>
        </w:rPr>
        <w:t xml:space="preserve">Feast day of St. Josephine Bakhita </w:t>
      </w:r>
    </w:p>
    <w:p w:rsidR="00117FBA" w:rsidRDefault="00460AC3" w:rsidP="009E55C1">
      <w:pPr>
        <w:pStyle w:val="NoSpacing"/>
        <w:rPr>
          <w:rFonts w:ascii="Times New Roman" w:hAnsi="Times New Roman" w:cs="Times New Roman"/>
          <w:sz w:val="24"/>
          <w:szCs w:val="24"/>
        </w:rPr>
      </w:pPr>
      <w:r w:rsidRPr="00117FBA">
        <w:rPr>
          <w:rFonts w:ascii="Times New Roman" w:hAnsi="Times New Roman" w:cs="Times New Roman"/>
          <w:sz w:val="24"/>
          <w:szCs w:val="24"/>
        </w:rPr>
        <w:t xml:space="preserve">February 8th </w:t>
      </w:r>
      <w:proofErr w:type="gramStart"/>
      <w:r w:rsidRPr="00117FBA">
        <w:rPr>
          <w:rFonts w:ascii="Times New Roman" w:hAnsi="Times New Roman" w:cs="Times New Roman"/>
          <w:sz w:val="24"/>
          <w:szCs w:val="24"/>
        </w:rPr>
        <w:t>has been designated</w:t>
      </w:r>
      <w:proofErr w:type="gramEnd"/>
      <w:r w:rsidRPr="00117FBA">
        <w:rPr>
          <w:rFonts w:ascii="Times New Roman" w:hAnsi="Times New Roman" w:cs="Times New Roman"/>
          <w:sz w:val="24"/>
          <w:szCs w:val="24"/>
        </w:rPr>
        <w:t xml:space="preserve"> as an annual day of prayer against human trafficking. It is also the feast day of St. Josephine Bakhita, who </w:t>
      </w:r>
      <w:proofErr w:type="gramStart"/>
      <w:r w:rsidRPr="00117FBA">
        <w:rPr>
          <w:rFonts w:ascii="Times New Roman" w:hAnsi="Times New Roman" w:cs="Times New Roman"/>
          <w:sz w:val="24"/>
          <w:szCs w:val="24"/>
        </w:rPr>
        <w:t>was kidnapped as a child and sold into slavery in Sudan and Italy</w:t>
      </w:r>
      <w:proofErr w:type="gramEnd"/>
      <w:r w:rsidRPr="00117FBA">
        <w:rPr>
          <w:rFonts w:ascii="Times New Roman" w:hAnsi="Times New Roman" w:cs="Times New Roman"/>
          <w:sz w:val="24"/>
          <w:szCs w:val="24"/>
        </w:rPr>
        <w:t xml:space="preserve">. She learned from the </w:t>
      </w:r>
      <w:proofErr w:type="spellStart"/>
      <w:r w:rsidRPr="00117FBA">
        <w:rPr>
          <w:rFonts w:ascii="Times New Roman" w:hAnsi="Times New Roman" w:cs="Times New Roman"/>
          <w:sz w:val="24"/>
          <w:szCs w:val="24"/>
        </w:rPr>
        <w:t>Canossian</w:t>
      </w:r>
      <w:proofErr w:type="spellEnd"/>
      <w:r w:rsidRPr="00117FBA">
        <w:rPr>
          <w:rFonts w:ascii="Times New Roman" w:hAnsi="Times New Roman" w:cs="Times New Roman"/>
          <w:sz w:val="24"/>
          <w:szCs w:val="24"/>
        </w:rPr>
        <w:t xml:space="preserve"> Sisters that she </w:t>
      </w:r>
      <w:proofErr w:type="gramStart"/>
      <w:r w:rsidRPr="00117FBA">
        <w:rPr>
          <w:rFonts w:ascii="Times New Roman" w:hAnsi="Times New Roman" w:cs="Times New Roman"/>
          <w:sz w:val="24"/>
          <w:szCs w:val="24"/>
        </w:rPr>
        <w:t>was created</w:t>
      </w:r>
      <w:proofErr w:type="gramEnd"/>
      <w:r w:rsidRPr="00117FBA">
        <w:rPr>
          <w:rFonts w:ascii="Times New Roman" w:hAnsi="Times New Roman" w:cs="Times New Roman"/>
          <w:sz w:val="24"/>
          <w:szCs w:val="24"/>
        </w:rPr>
        <w:t xml:space="preserve"> in the image of God and possessed human dignity. Once declared free, Josephine became a </w:t>
      </w:r>
      <w:proofErr w:type="spellStart"/>
      <w:r w:rsidRPr="00117FBA">
        <w:rPr>
          <w:rFonts w:ascii="Times New Roman" w:hAnsi="Times New Roman" w:cs="Times New Roman"/>
          <w:sz w:val="24"/>
          <w:szCs w:val="24"/>
        </w:rPr>
        <w:t>Canossian</w:t>
      </w:r>
      <w:proofErr w:type="spellEnd"/>
      <w:r w:rsidRPr="00117FBA">
        <w:rPr>
          <w:rFonts w:ascii="Times New Roman" w:hAnsi="Times New Roman" w:cs="Times New Roman"/>
          <w:sz w:val="24"/>
          <w:szCs w:val="24"/>
        </w:rPr>
        <w:t xml:space="preserve"> Sister and dedicated her life to sharing her testament of deliverance from slavery and comforting the poor and suffering. She </w:t>
      </w:r>
      <w:proofErr w:type="gramStart"/>
      <w:r w:rsidRPr="00117FBA">
        <w:rPr>
          <w:rFonts w:ascii="Times New Roman" w:hAnsi="Times New Roman" w:cs="Times New Roman"/>
          <w:sz w:val="24"/>
          <w:szCs w:val="24"/>
        </w:rPr>
        <w:t>was declared</w:t>
      </w:r>
      <w:proofErr w:type="gramEnd"/>
      <w:r w:rsidRPr="00117FBA">
        <w:rPr>
          <w:rFonts w:ascii="Times New Roman" w:hAnsi="Times New Roman" w:cs="Times New Roman"/>
          <w:sz w:val="24"/>
          <w:szCs w:val="24"/>
        </w:rPr>
        <w:t xml:space="preserve"> a Saint in 2000.</w:t>
      </w:r>
    </w:p>
    <w:p w:rsidR="00804ACA" w:rsidRDefault="00A116AE" w:rsidP="00470F34">
      <w:pPr>
        <w:spacing w:after="150"/>
        <w:rPr>
          <w:rStyle w:val="Hyperlink"/>
          <w:rFonts w:ascii="Times New Roman" w:hAnsi="Times New Roman" w:cs="Times New Roman"/>
          <w:sz w:val="24"/>
          <w:szCs w:val="24"/>
        </w:rPr>
      </w:pPr>
      <w:proofErr w:type="gramStart"/>
      <w:r w:rsidRPr="00117FBA">
        <w:rPr>
          <w:rFonts w:ascii="Times New Roman" w:hAnsi="Times New Roman" w:cs="Times New Roman"/>
          <w:color w:val="000000"/>
          <w:sz w:val="24"/>
          <w:szCs w:val="24"/>
        </w:rPr>
        <w:t>visit</w:t>
      </w:r>
      <w:proofErr w:type="gramEnd"/>
      <w:r w:rsidRPr="00117FBA">
        <w:rPr>
          <w:rFonts w:ascii="Times New Roman" w:hAnsi="Times New Roman" w:cs="Times New Roman"/>
          <w:color w:val="000000"/>
          <w:sz w:val="24"/>
          <w:szCs w:val="24"/>
        </w:rPr>
        <w:t xml:space="preserve"> our </w:t>
      </w:r>
      <w:hyperlink r:id="rId5" w:tgtFrame="_blank" w:history="1">
        <w:r w:rsidRPr="00117FBA">
          <w:rPr>
            <w:rStyle w:val="Hyperlink"/>
            <w:rFonts w:ascii="Times New Roman" w:hAnsi="Times New Roman" w:cs="Times New Roman"/>
            <w:sz w:val="24"/>
            <w:szCs w:val="24"/>
          </w:rPr>
          <w:t>2019 Day of Prayer Tool Kit.</w:t>
        </w:r>
      </w:hyperlink>
    </w:p>
    <w:p w:rsidR="00FD736C" w:rsidRDefault="00FD736C" w:rsidP="00FD736C">
      <w:pPr>
        <w:spacing w:after="150" w:line="240" w:lineRule="auto"/>
        <w:rPr>
          <w:rFonts w:ascii="Helvetica" w:hAnsi="Helvetica" w:cs="Helvetica"/>
          <w:color w:val="202020"/>
        </w:rPr>
      </w:pPr>
      <w:r w:rsidRPr="00FD736C">
        <w:rPr>
          <w:rFonts w:ascii="Times New Roman" w:hAnsi="Times New Roman" w:cs="Times New Roman"/>
          <w:color w:val="202020"/>
          <w:sz w:val="24"/>
          <w:szCs w:val="24"/>
        </w:rPr>
        <w:t xml:space="preserve">Over the years, gathering in prayer has facilitated collaboration and overcoming boundaries with those working on other issues such as human rights, rights of the child, migration, etc. Human trafficking is a great tragedy that requires us to come together and join forces for the common good. We embrace that call with the 2019 prayer theme, “Together </w:t>
      </w:r>
      <w:proofErr w:type="gramStart"/>
      <w:r w:rsidRPr="00FD736C">
        <w:rPr>
          <w:rFonts w:ascii="Times New Roman" w:hAnsi="Times New Roman" w:cs="Times New Roman"/>
          <w:color w:val="202020"/>
          <w:sz w:val="24"/>
          <w:szCs w:val="24"/>
        </w:rPr>
        <w:t>Against</w:t>
      </w:r>
      <w:proofErr w:type="gramEnd"/>
      <w:r w:rsidRPr="00FD736C">
        <w:rPr>
          <w:rFonts w:ascii="Times New Roman" w:hAnsi="Times New Roman" w:cs="Times New Roman"/>
          <w:color w:val="202020"/>
          <w:sz w:val="24"/>
          <w:szCs w:val="24"/>
        </w:rPr>
        <w:t xml:space="preserve"> Human Trafficking”.</w:t>
      </w:r>
      <w:r>
        <w:rPr>
          <w:rFonts w:ascii="Helvetica" w:hAnsi="Helvetica" w:cs="Helvetica"/>
          <w:color w:val="202020"/>
        </w:rPr>
        <w:br/>
      </w:r>
      <w:r>
        <w:rPr>
          <w:rFonts w:ascii="Helvetica" w:hAnsi="Helvetica" w:cs="Helvetica"/>
          <w:color w:val="202020"/>
        </w:rPr>
        <w:br/>
        <w:t xml:space="preserve">Click </w:t>
      </w:r>
      <w:hyperlink r:id="rId6" w:tgtFrame="_blank" w:history="1">
        <w:r>
          <w:rPr>
            <w:rStyle w:val="Hyperlink"/>
            <w:rFonts w:ascii="Helvetica" w:hAnsi="Helvetica" w:cs="Helvetica"/>
            <w:color w:val="0081C9"/>
            <w:u w:val="none"/>
          </w:rPr>
          <w:t>here</w:t>
        </w:r>
      </w:hyperlink>
      <w:r>
        <w:rPr>
          <w:rFonts w:ascii="Helvetica" w:hAnsi="Helvetica" w:cs="Helvetica"/>
          <w:color w:val="202020"/>
        </w:rPr>
        <w:t xml:space="preserve"> for the prayer service in </w:t>
      </w:r>
      <w:hyperlink r:id="rId7" w:tgtFrame="_blank" w:history="1">
        <w:r>
          <w:rPr>
            <w:rStyle w:val="Hyperlink"/>
            <w:rFonts w:ascii="Helvetica" w:hAnsi="Helvetica" w:cs="Helvetica"/>
            <w:color w:val="0081C9"/>
            <w:u w:val="none"/>
          </w:rPr>
          <w:t>English</w:t>
        </w:r>
      </w:hyperlink>
      <w:r>
        <w:rPr>
          <w:rFonts w:ascii="Helvetica" w:hAnsi="Helvetica" w:cs="Helvetica"/>
          <w:color w:val="202020"/>
        </w:rPr>
        <w:t xml:space="preserve"> and in </w:t>
      </w:r>
      <w:hyperlink r:id="rId8" w:tgtFrame="_blank" w:history="1">
        <w:r>
          <w:rPr>
            <w:rStyle w:val="Hyperlink"/>
            <w:rFonts w:ascii="Helvetica" w:hAnsi="Helvetica" w:cs="Helvetica"/>
            <w:color w:val="0081C9"/>
            <w:u w:val="none"/>
          </w:rPr>
          <w:t>Spanish</w:t>
        </w:r>
      </w:hyperlink>
    </w:p>
    <w:p w:rsidR="00FD736C" w:rsidRDefault="00FD736C" w:rsidP="00FD736C">
      <w:pPr>
        <w:spacing w:after="150" w:line="240" w:lineRule="auto"/>
        <w:rPr>
          <w:rStyle w:val="Hyperlink"/>
          <w:rFonts w:ascii="Times New Roman" w:hAnsi="Times New Roman" w:cs="Times New Roman"/>
          <w:sz w:val="24"/>
          <w:szCs w:val="24"/>
        </w:rPr>
      </w:pPr>
    </w:p>
    <w:tbl>
      <w:tblPr>
        <w:tblpPr w:leftFromText="30" w:rightFromText="30" w:vertAnchor="text"/>
        <w:tblW w:w="5000" w:type="pct"/>
        <w:tblCellMar>
          <w:left w:w="0" w:type="dxa"/>
          <w:right w:w="0" w:type="dxa"/>
        </w:tblCellMar>
        <w:tblLook w:val="04A0" w:firstRow="1" w:lastRow="0" w:firstColumn="1" w:lastColumn="0" w:noHBand="0" w:noVBand="1"/>
      </w:tblPr>
      <w:tblGrid>
        <w:gridCol w:w="9360"/>
      </w:tblGrid>
      <w:tr w:rsidR="00804ACA" w:rsidTr="00266142">
        <w:tc>
          <w:tcPr>
            <w:tcW w:w="0" w:type="auto"/>
            <w:tcMar>
              <w:top w:w="0" w:type="dxa"/>
              <w:left w:w="270" w:type="dxa"/>
              <w:bottom w:w="135" w:type="dxa"/>
              <w:right w:w="270" w:type="dxa"/>
            </w:tcMar>
            <w:hideMark/>
          </w:tcPr>
          <w:p w:rsidR="00804ACA" w:rsidRPr="007A0246" w:rsidRDefault="007A0246" w:rsidP="00804ACA">
            <w:pPr>
              <w:pStyle w:val="NoSpacing"/>
              <w:ind w:left="720" w:hanging="720"/>
              <w:rPr>
                <w:rFonts w:ascii="Times New Roman" w:hAnsi="Times New Roman" w:cs="Times New Roman"/>
                <w:b/>
                <w:i/>
                <w:sz w:val="28"/>
                <w:szCs w:val="28"/>
              </w:rPr>
            </w:pPr>
            <w:r w:rsidRPr="007A0246">
              <w:rPr>
                <w:rFonts w:ascii="Times New Roman" w:hAnsi="Times New Roman" w:cs="Times New Roman"/>
                <w:b/>
                <w:i/>
                <w:sz w:val="28"/>
                <w:szCs w:val="28"/>
              </w:rPr>
              <w:lastRenderedPageBreak/>
              <w:t>TBS for South Sudan</w:t>
            </w:r>
          </w:p>
          <w:p w:rsidR="00804ACA" w:rsidRPr="00804ACA" w:rsidRDefault="00804ACA" w:rsidP="00804ACA">
            <w:pPr>
              <w:pStyle w:val="NoSpacing"/>
              <w:rPr>
                <w:rFonts w:ascii="Times New Roman" w:hAnsi="Times New Roman" w:cs="Times New Roman"/>
                <w:sz w:val="24"/>
                <w:szCs w:val="24"/>
              </w:rPr>
            </w:pPr>
            <w:r w:rsidRPr="00804ACA">
              <w:rPr>
                <w:rFonts w:ascii="Times New Roman" w:hAnsi="Times New Roman" w:cs="Times New Roman"/>
                <w:sz w:val="24"/>
                <w:szCs w:val="24"/>
              </w:rPr>
              <w:t>Temporary Protected Status, or TPS, holders from South Sudan are at risk of losing their protection from deportation to one of the worst conflicts and humanitarian crises in the world.</w:t>
            </w:r>
            <w:r w:rsidRPr="00804ACA">
              <w:rPr>
                <w:rFonts w:ascii="Times New Roman" w:hAnsi="Times New Roman" w:cs="Times New Roman"/>
                <w:sz w:val="24"/>
                <w:szCs w:val="24"/>
              </w:rPr>
              <w:br/>
            </w:r>
            <w:r w:rsidRPr="00804ACA">
              <w:rPr>
                <w:rFonts w:ascii="Times New Roman" w:hAnsi="Times New Roman" w:cs="Times New Roman"/>
                <w:sz w:val="24"/>
                <w:szCs w:val="24"/>
              </w:rPr>
              <w:br/>
              <w:t xml:space="preserve">The administration must decide whether to extend and/or </w:t>
            </w:r>
            <w:proofErr w:type="spellStart"/>
            <w:r w:rsidRPr="00804ACA">
              <w:rPr>
                <w:rFonts w:ascii="Times New Roman" w:hAnsi="Times New Roman" w:cs="Times New Roman"/>
                <w:sz w:val="24"/>
                <w:szCs w:val="24"/>
              </w:rPr>
              <w:t>redesignate</w:t>
            </w:r>
            <w:proofErr w:type="spellEnd"/>
            <w:r w:rsidRPr="00804ACA">
              <w:rPr>
                <w:rFonts w:ascii="Times New Roman" w:hAnsi="Times New Roman" w:cs="Times New Roman"/>
                <w:sz w:val="24"/>
                <w:szCs w:val="24"/>
              </w:rPr>
              <w:t>, or end TPS for South Sudan by March 3, 2019.</w:t>
            </w:r>
            <w:r w:rsidRPr="00804ACA">
              <w:rPr>
                <w:rFonts w:ascii="Times New Roman" w:hAnsi="Times New Roman" w:cs="Times New Roman"/>
                <w:sz w:val="24"/>
                <w:szCs w:val="24"/>
              </w:rPr>
              <w:br/>
            </w:r>
            <w:r w:rsidRPr="00804ACA">
              <w:rPr>
                <w:rFonts w:ascii="Times New Roman" w:hAnsi="Times New Roman" w:cs="Times New Roman"/>
                <w:sz w:val="24"/>
                <w:szCs w:val="24"/>
              </w:rPr>
              <w:br/>
              <w:t xml:space="preserve">Unite with faith voices from across traditions—sign our letter to </w:t>
            </w:r>
            <w:r w:rsidRPr="00804ACA">
              <w:rPr>
                <w:rStyle w:val="Strong"/>
                <w:rFonts w:ascii="Times New Roman" w:hAnsi="Times New Roman" w:cs="Times New Roman"/>
                <w:b w:val="0"/>
                <w:bCs w:val="0"/>
                <w:sz w:val="24"/>
                <w:szCs w:val="24"/>
              </w:rPr>
              <w:t xml:space="preserve">demand the administration extend and </w:t>
            </w:r>
            <w:proofErr w:type="spellStart"/>
            <w:r w:rsidRPr="00804ACA">
              <w:rPr>
                <w:rStyle w:val="Strong"/>
                <w:rFonts w:ascii="Times New Roman" w:hAnsi="Times New Roman" w:cs="Times New Roman"/>
                <w:b w:val="0"/>
                <w:bCs w:val="0"/>
                <w:sz w:val="24"/>
                <w:szCs w:val="24"/>
              </w:rPr>
              <w:t>redesignate</w:t>
            </w:r>
            <w:proofErr w:type="spellEnd"/>
            <w:r w:rsidRPr="00804ACA">
              <w:rPr>
                <w:rStyle w:val="Strong"/>
                <w:rFonts w:ascii="Times New Roman" w:hAnsi="Times New Roman" w:cs="Times New Roman"/>
                <w:b w:val="0"/>
                <w:bCs w:val="0"/>
                <w:sz w:val="24"/>
                <w:szCs w:val="24"/>
              </w:rPr>
              <w:t xml:space="preserve"> TPS for South Sudan</w:t>
            </w:r>
            <w:r w:rsidRPr="00804ACA">
              <w:rPr>
                <w:rFonts w:ascii="Times New Roman" w:hAnsi="Times New Roman" w:cs="Times New Roman"/>
                <w:sz w:val="24"/>
                <w:szCs w:val="24"/>
              </w:rPr>
              <w:t xml:space="preserve">!  </w:t>
            </w:r>
          </w:p>
          <w:tbl>
            <w:tblPr>
              <w:tblW w:w="0" w:type="auto"/>
              <w:jc w:val="center"/>
              <w:shd w:val="clear" w:color="auto" w:fill="009AA6"/>
              <w:tblCellMar>
                <w:left w:w="0" w:type="dxa"/>
                <w:right w:w="0" w:type="dxa"/>
              </w:tblCellMar>
              <w:tblLook w:val="04A0" w:firstRow="1" w:lastRow="0" w:firstColumn="1" w:lastColumn="0" w:noHBand="0" w:noVBand="1"/>
            </w:tblPr>
            <w:tblGrid>
              <w:gridCol w:w="3280"/>
            </w:tblGrid>
            <w:tr w:rsidR="00804ACA" w:rsidRPr="00804ACA" w:rsidTr="00804ACA">
              <w:trPr>
                <w:jc w:val="center"/>
              </w:trPr>
              <w:tc>
                <w:tcPr>
                  <w:tcW w:w="0" w:type="auto"/>
                  <w:shd w:val="clear" w:color="auto" w:fill="009AA6"/>
                  <w:tcMar>
                    <w:top w:w="150" w:type="dxa"/>
                    <w:left w:w="150" w:type="dxa"/>
                    <w:bottom w:w="150" w:type="dxa"/>
                    <w:right w:w="150" w:type="dxa"/>
                  </w:tcMar>
                  <w:vAlign w:val="center"/>
                  <w:hideMark/>
                </w:tcPr>
                <w:p w:rsidR="00804ACA" w:rsidRPr="00804ACA" w:rsidRDefault="005602EA" w:rsidP="002058F2">
                  <w:pPr>
                    <w:pStyle w:val="NoSpacing"/>
                    <w:framePr w:hSpace="30" w:wrap="around" w:vAnchor="text" w:hAnchor="text"/>
                    <w:rPr>
                      <w:rFonts w:ascii="Times New Roman" w:hAnsi="Times New Roman" w:cs="Times New Roman"/>
                      <w:sz w:val="24"/>
                      <w:szCs w:val="24"/>
                    </w:rPr>
                  </w:pPr>
                  <w:hyperlink r:id="rId9" w:tgtFrame="_blank" w:tooltip="Faith organizations sign here" w:history="1">
                    <w:r w:rsidR="00804ACA" w:rsidRPr="00804ACA">
                      <w:rPr>
                        <w:rStyle w:val="Hyperlink"/>
                        <w:rFonts w:ascii="Times New Roman" w:hAnsi="Times New Roman" w:cs="Times New Roman"/>
                        <w:b/>
                        <w:bCs/>
                        <w:sz w:val="24"/>
                        <w:szCs w:val="24"/>
                      </w:rPr>
                      <w:t>Faith organizations sign here</w:t>
                    </w:r>
                  </w:hyperlink>
                  <w:r w:rsidR="00804ACA" w:rsidRPr="00804ACA">
                    <w:rPr>
                      <w:rFonts w:ascii="Times New Roman" w:hAnsi="Times New Roman" w:cs="Times New Roman"/>
                      <w:sz w:val="24"/>
                      <w:szCs w:val="24"/>
                    </w:rPr>
                    <w:t xml:space="preserve"> </w:t>
                  </w:r>
                </w:p>
              </w:tc>
            </w:tr>
          </w:tbl>
          <w:p w:rsidR="00804ACA" w:rsidRDefault="00804ACA" w:rsidP="00804ACA">
            <w:pPr>
              <w:pStyle w:val="NoSpacing"/>
            </w:pPr>
          </w:p>
        </w:tc>
      </w:tr>
    </w:tbl>
    <w:tbl>
      <w:tblPr>
        <w:tblW w:w="0" w:type="auto"/>
        <w:jc w:val="center"/>
        <w:shd w:val="clear" w:color="auto" w:fill="009AA6"/>
        <w:tblCellMar>
          <w:left w:w="0" w:type="dxa"/>
          <w:right w:w="0" w:type="dxa"/>
        </w:tblCellMar>
        <w:tblLook w:val="04A0" w:firstRow="1" w:lastRow="0" w:firstColumn="1" w:lastColumn="0" w:noHBand="0" w:noVBand="1"/>
      </w:tblPr>
      <w:tblGrid>
        <w:gridCol w:w="2627"/>
      </w:tblGrid>
      <w:tr w:rsidR="00804ACA" w:rsidRPr="00804ACA" w:rsidTr="00804ACA">
        <w:trPr>
          <w:jc w:val="center"/>
        </w:trPr>
        <w:tc>
          <w:tcPr>
            <w:tcW w:w="0" w:type="auto"/>
            <w:shd w:val="clear" w:color="auto" w:fill="009AA6"/>
            <w:tcMar>
              <w:top w:w="150" w:type="dxa"/>
              <w:left w:w="150" w:type="dxa"/>
              <w:bottom w:w="150" w:type="dxa"/>
              <w:right w:w="150" w:type="dxa"/>
            </w:tcMar>
            <w:vAlign w:val="center"/>
            <w:hideMark/>
          </w:tcPr>
          <w:p w:rsidR="00804ACA" w:rsidRPr="00804ACA" w:rsidRDefault="005602EA" w:rsidP="00804ACA">
            <w:pPr>
              <w:spacing w:after="150"/>
              <w:rPr>
                <w:rFonts w:ascii="Times New Roman" w:hAnsi="Times New Roman" w:cs="Times New Roman"/>
                <w:color w:val="000000"/>
                <w:sz w:val="24"/>
                <w:szCs w:val="24"/>
              </w:rPr>
            </w:pPr>
            <w:hyperlink r:id="rId10" w:tgtFrame="_blank" w:tooltip="Faith leaders sign here" w:history="1">
              <w:r w:rsidR="00804ACA" w:rsidRPr="00804ACA">
                <w:rPr>
                  <w:rStyle w:val="Hyperlink"/>
                  <w:rFonts w:ascii="Times New Roman" w:hAnsi="Times New Roman" w:cs="Times New Roman"/>
                  <w:b/>
                  <w:bCs/>
                  <w:sz w:val="24"/>
                  <w:szCs w:val="24"/>
                </w:rPr>
                <w:t>Faith leaders sign here</w:t>
              </w:r>
            </w:hyperlink>
            <w:r w:rsidR="00804ACA" w:rsidRPr="00804ACA">
              <w:rPr>
                <w:rFonts w:ascii="Times New Roman" w:hAnsi="Times New Roman" w:cs="Times New Roman"/>
                <w:color w:val="000000"/>
                <w:sz w:val="24"/>
                <w:szCs w:val="24"/>
              </w:rPr>
              <w:t xml:space="preserve"> </w:t>
            </w:r>
          </w:p>
        </w:tc>
      </w:tr>
    </w:tbl>
    <w:p w:rsidR="0032365C" w:rsidRDefault="0032365C" w:rsidP="00470F34">
      <w:pPr>
        <w:spacing w:after="150"/>
        <w:rPr>
          <w:rFonts w:ascii="Times New Roman" w:hAnsi="Times New Roman" w:cs="Times New Roman"/>
          <w:color w:val="000000"/>
          <w:sz w:val="24"/>
          <w:szCs w:val="24"/>
        </w:rPr>
      </w:pPr>
    </w:p>
    <w:p w:rsidR="00D329EE" w:rsidRPr="00F71C13" w:rsidRDefault="00F71C13" w:rsidP="00F71C13">
      <w:pPr>
        <w:pStyle w:val="NoSpacing"/>
        <w:rPr>
          <w:rFonts w:ascii="Times New Roman" w:hAnsi="Times New Roman" w:cs="Times New Roman"/>
          <w:b/>
          <w:i/>
          <w:sz w:val="28"/>
          <w:szCs w:val="28"/>
        </w:rPr>
      </w:pPr>
      <w:r w:rsidRPr="00F71C13">
        <w:rPr>
          <w:rFonts w:ascii="Times New Roman" w:hAnsi="Times New Roman" w:cs="Times New Roman"/>
          <w:b/>
          <w:i/>
          <w:sz w:val="28"/>
          <w:szCs w:val="28"/>
        </w:rPr>
        <w:t>The disarming case to act right now on climate change</w:t>
      </w:r>
    </w:p>
    <w:p w:rsidR="00D329EE" w:rsidRPr="00F71C13" w:rsidRDefault="00D329EE" w:rsidP="00F71C13">
      <w:pPr>
        <w:pStyle w:val="NoSpacing"/>
        <w:rPr>
          <w:rFonts w:ascii="Times New Roman" w:hAnsi="Times New Roman" w:cs="Times New Roman"/>
          <w:sz w:val="24"/>
          <w:szCs w:val="24"/>
        </w:rPr>
      </w:pPr>
      <w:r w:rsidRPr="00F71C13">
        <w:rPr>
          <w:rFonts w:ascii="Times New Roman" w:hAnsi="Times New Roman" w:cs="Times New Roman"/>
          <w:sz w:val="24"/>
          <w:szCs w:val="24"/>
        </w:rPr>
        <w:t>In this passionate call to action, 16-year-old climate activist Greta Thunberg explains why, in August 2018, she walked out of school and organized a strike to raise awareness of global warming, protesting outside the Swedish parliament and grabbing the world's attention. "The climate crisis has already been solved. We already have all the facts and solutions," Thunberg says. "All we have to do is to wake up and change."</w:t>
      </w:r>
    </w:p>
    <w:tbl>
      <w:tblPr>
        <w:tblW w:w="0" w:type="auto"/>
        <w:shd w:val="clear" w:color="auto" w:fill="2A9AE7"/>
        <w:tblCellMar>
          <w:left w:w="0" w:type="dxa"/>
          <w:right w:w="0" w:type="dxa"/>
        </w:tblCellMar>
        <w:tblLook w:val="04A0" w:firstRow="1" w:lastRow="0" w:firstColumn="1" w:lastColumn="0" w:noHBand="0" w:noVBand="1"/>
      </w:tblPr>
      <w:tblGrid>
        <w:gridCol w:w="1520"/>
      </w:tblGrid>
      <w:tr w:rsidR="00D329EE" w:rsidRPr="00F71C13" w:rsidTr="00D329EE">
        <w:tc>
          <w:tcPr>
            <w:tcW w:w="0" w:type="auto"/>
            <w:shd w:val="clear" w:color="auto" w:fill="B61D1D"/>
            <w:tcMar>
              <w:top w:w="120" w:type="dxa"/>
              <w:left w:w="120" w:type="dxa"/>
              <w:bottom w:w="120" w:type="dxa"/>
              <w:right w:w="120" w:type="dxa"/>
            </w:tcMar>
            <w:vAlign w:val="center"/>
            <w:hideMark/>
          </w:tcPr>
          <w:p w:rsidR="00D329EE" w:rsidRPr="00F71C13" w:rsidRDefault="005602EA">
            <w:pPr>
              <w:jc w:val="center"/>
              <w:rPr>
                <w:rFonts w:ascii="Times New Roman" w:eastAsia="Times New Roman" w:hAnsi="Times New Roman" w:cs="Times New Roman"/>
                <w:sz w:val="24"/>
                <w:szCs w:val="24"/>
              </w:rPr>
            </w:pPr>
            <w:hyperlink r:id="rId11" w:tgtFrame="_blank" w:history="1">
              <w:r w:rsidR="00D329EE" w:rsidRPr="00F71C13">
                <w:rPr>
                  <w:rStyle w:val="Hyperlink"/>
                  <w:rFonts w:ascii="Times New Roman" w:eastAsia="Times New Roman" w:hAnsi="Times New Roman" w:cs="Times New Roman"/>
                  <w:color w:val="FFFFFF"/>
                  <w:sz w:val="24"/>
                  <w:szCs w:val="24"/>
                </w:rPr>
                <w:t>Watch now »</w:t>
              </w:r>
            </w:hyperlink>
          </w:p>
        </w:tc>
      </w:tr>
    </w:tbl>
    <w:p w:rsidR="00D329EE" w:rsidRPr="00470F34" w:rsidRDefault="00D329EE" w:rsidP="00470F34">
      <w:pPr>
        <w:spacing w:after="150"/>
        <w:rPr>
          <w:rFonts w:ascii="Times New Roman" w:hAnsi="Times New Roman" w:cs="Times New Roman"/>
          <w:color w:val="000000"/>
          <w:sz w:val="24"/>
          <w:szCs w:val="24"/>
        </w:rPr>
      </w:pPr>
    </w:p>
    <w:p w:rsidR="00B3096B" w:rsidRDefault="003D3F62" w:rsidP="0032365C">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INFORMATION </w:t>
      </w:r>
    </w:p>
    <w:p w:rsidR="0032365C" w:rsidRDefault="0032365C" w:rsidP="0032365C">
      <w:pPr>
        <w:pStyle w:val="NoSpacing"/>
        <w:jc w:val="center"/>
        <w:rPr>
          <w:rFonts w:ascii="Times New Roman" w:hAnsi="Times New Roman" w:cs="Times New Roman"/>
          <w:b/>
          <w:color w:val="002060"/>
          <w:sz w:val="32"/>
          <w:szCs w:val="32"/>
        </w:rPr>
      </w:pPr>
    </w:p>
    <w:p w:rsidR="00B3096B" w:rsidRPr="00B3096B" w:rsidRDefault="00B3096B" w:rsidP="00B3096B">
      <w:pPr>
        <w:pStyle w:val="NoSpacing"/>
        <w:rPr>
          <w:rFonts w:ascii="Times New Roman" w:hAnsi="Times New Roman" w:cs="Times New Roman"/>
          <w:b/>
          <w:i/>
          <w:sz w:val="28"/>
          <w:szCs w:val="28"/>
        </w:rPr>
      </w:pPr>
      <w:r w:rsidRPr="00B3096B">
        <w:rPr>
          <w:rFonts w:ascii="Times New Roman" w:hAnsi="Times New Roman" w:cs="Times New Roman"/>
          <w:b/>
          <w:i/>
          <w:sz w:val="28"/>
          <w:szCs w:val="28"/>
        </w:rPr>
        <w:t>Can we solve global warming?</w:t>
      </w:r>
    </w:p>
    <w:p w:rsidR="00B3096B" w:rsidRPr="00B3096B" w:rsidRDefault="00B3096B" w:rsidP="00B3096B">
      <w:pPr>
        <w:pStyle w:val="NormalWeb"/>
        <w:spacing w:before="0" w:beforeAutospacing="0" w:after="225" w:afterAutospacing="0"/>
      </w:pPr>
      <w:r w:rsidRPr="00B3096B">
        <w:t>The Montreal Protocol proved that the world could come together and take action on climate change. Thirty years after the world's most successful environmental treaty was signed, atmospheric scientist Sean Davis examines the world we avoided when we banned chlorofluorocarbons -- and shares lessons we can carry forward to address the climate crisis in our time.</w:t>
      </w:r>
    </w:p>
    <w:tbl>
      <w:tblPr>
        <w:tblW w:w="0" w:type="auto"/>
        <w:shd w:val="clear" w:color="auto" w:fill="2A9AE7"/>
        <w:tblCellMar>
          <w:left w:w="0" w:type="dxa"/>
          <w:right w:w="0" w:type="dxa"/>
        </w:tblCellMar>
        <w:tblLook w:val="04A0" w:firstRow="1" w:lastRow="0" w:firstColumn="1" w:lastColumn="0" w:noHBand="0" w:noVBand="1"/>
      </w:tblPr>
      <w:tblGrid>
        <w:gridCol w:w="1512"/>
      </w:tblGrid>
      <w:tr w:rsidR="00B3096B" w:rsidTr="00B3096B">
        <w:tc>
          <w:tcPr>
            <w:tcW w:w="0" w:type="auto"/>
            <w:shd w:val="clear" w:color="auto" w:fill="B61D1D"/>
            <w:tcMar>
              <w:top w:w="120" w:type="dxa"/>
              <w:left w:w="120" w:type="dxa"/>
              <w:bottom w:w="120" w:type="dxa"/>
              <w:right w:w="120" w:type="dxa"/>
            </w:tcMar>
            <w:vAlign w:val="center"/>
            <w:hideMark/>
          </w:tcPr>
          <w:p w:rsidR="00B3096B" w:rsidRDefault="005602EA">
            <w:pPr>
              <w:jc w:val="center"/>
              <w:rPr>
                <w:rFonts w:ascii="Helvetica" w:eastAsia="Times New Roman" w:hAnsi="Helvetica" w:cs="Helvetica"/>
                <w:sz w:val="24"/>
                <w:szCs w:val="24"/>
              </w:rPr>
            </w:pPr>
            <w:hyperlink r:id="rId12" w:tgtFrame="_blank" w:history="1">
              <w:r w:rsidR="00B3096B">
                <w:rPr>
                  <w:rStyle w:val="Hyperlink"/>
                  <w:rFonts w:ascii="Helvetica" w:eastAsia="Times New Roman" w:hAnsi="Helvetica" w:cs="Helvetica"/>
                  <w:color w:val="FFFFFF"/>
                </w:rPr>
                <w:t>Watch now »</w:t>
              </w:r>
            </w:hyperlink>
          </w:p>
        </w:tc>
      </w:tr>
    </w:tbl>
    <w:p w:rsidR="00137843" w:rsidRDefault="00137843" w:rsidP="00FE1EEA">
      <w:pPr>
        <w:pStyle w:val="NoSpacing"/>
        <w:rPr>
          <w:rStyle w:val="Strong"/>
          <w:rFonts w:ascii="Times New Roman" w:hAnsi="Times New Roman" w:cs="Times New Roman"/>
          <w:i/>
          <w:color w:val="2C2C2C"/>
          <w:sz w:val="28"/>
          <w:szCs w:val="28"/>
          <w:shd w:val="clear" w:color="auto" w:fill="FFFFFF"/>
        </w:rPr>
      </w:pPr>
    </w:p>
    <w:p w:rsidR="00137843" w:rsidRPr="00137843" w:rsidRDefault="005602EA" w:rsidP="00137843">
      <w:pPr>
        <w:pStyle w:val="NoSpacing"/>
        <w:rPr>
          <w:rFonts w:ascii="Times New Roman" w:hAnsi="Times New Roman" w:cs="Times New Roman"/>
          <w:i/>
          <w:sz w:val="28"/>
          <w:szCs w:val="28"/>
        </w:rPr>
      </w:pPr>
      <w:hyperlink r:id="rId13" w:tgtFrame="_blank" w:history="1">
        <w:r w:rsidR="00137843" w:rsidRPr="00137843">
          <w:rPr>
            <w:rStyle w:val="Hyperlink"/>
            <w:rFonts w:ascii="Times New Roman" w:eastAsia="Times New Roman" w:hAnsi="Times New Roman" w:cs="Times New Roman"/>
            <w:b/>
            <w:bCs/>
            <w:i/>
            <w:color w:val="auto"/>
            <w:sz w:val="28"/>
            <w:szCs w:val="28"/>
            <w:u w:val="none"/>
          </w:rPr>
          <w:t>Anti-Semitism is worsening, UN chief warns</w:t>
        </w:r>
      </w:hyperlink>
      <w:r w:rsidR="00137843" w:rsidRPr="00137843">
        <w:rPr>
          <w:rFonts w:ascii="Times New Roman" w:hAnsi="Times New Roman" w:cs="Times New Roman"/>
          <w:i/>
          <w:sz w:val="28"/>
          <w:szCs w:val="28"/>
        </w:rPr>
        <w:t xml:space="preserve"> </w:t>
      </w:r>
    </w:p>
    <w:p w:rsidR="00137843" w:rsidRPr="00137843" w:rsidRDefault="00137843" w:rsidP="00137843">
      <w:pPr>
        <w:pStyle w:val="NoSpacing"/>
        <w:rPr>
          <w:rFonts w:ascii="Times New Roman" w:hAnsi="Times New Roman" w:cs="Times New Roman"/>
          <w:sz w:val="24"/>
          <w:szCs w:val="24"/>
        </w:rPr>
      </w:pPr>
      <w:r w:rsidRPr="00137843">
        <w:rPr>
          <w:rFonts w:ascii="Times New Roman" w:hAnsi="Times New Roman" w:cs="Times New Roman"/>
          <w:sz w:val="24"/>
          <w:szCs w:val="24"/>
        </w:rPr>
        <w:t xml:space="preserve">United Nations Secretary-General Antonio </w:t>
      </w:r>
      <w:proofErr w:type="spellStart"/>
      <w:r w:rsidRPr="00137843">
        <w:rPr>
          <w:rFonts w:ascii="Times New Roman" w:hAnsi="Times New Roman" w:cs="Times New Roman"/>
          <w:sz w:val="24"/>
          <w:szCs w:val="24"/>
        </w:rPr>
        <w:t>Guterres</w:t>
      </w:r>
      <w:proofErr w:type="spellEnd"/>
      <w:r w:rsidRPr="00137843">
        <w:rPr>
          <w:rFonts w:ascii="Times New Roman" w:hAnsi="Times New Roman" w:cs="Times New Roman"/>
          <w:sz w:val="24"/>
          <w:szCs w:val="24"/>
        </w:rPr>
        <w:t xml:space="preserve"> marked International Holocaust Remembrance Day this week with a warning that anti-Semitism is on the rise, citing statistics from the US and Europe. "It is necessary -- more and more -- that we sound an alarm," he said.</w:t>
      </w:r>
    </w:p>
    <w:p w:rsidR="00137843" w:rsidRDefault="00137843" w:rsidP="00FE1EEA">
      <w:pPr>
        <w:pStyle w:val="NoSpacing"/>
        <w:rPr>
          <w:rStyle w:val="Strong"/>
          <w:rFonts w:ascii="Times New Roman" w:hAnsi="Times New Roman" w:cs="Times New Roman"/>
          <w:i/>
          <w:color w:val="2C2C2C"/>
          <w:sz w:val="28"/>
          <w:szCs w:val="28"/>
          <w:shd w:val="clear" w:color="auto" w:fill="FFFFFF"/>
        </w:rPr>
      </w:pPr>
    </w:p>
    <w:p w:rsidR="003D3F62" w:rsidRPr="00470F34" w:rsidRDefault="00FE1EEA" w:rsidP="00FE1EEA">
      <w:pPr>
        <w:pStyle w:val="NoSpacing"/>
        <w:rPr>
          <w:rFonts w:ascii="Times New Roman" w:hAnsi="Times New Roman" w:cs="Times New Roman"/>
          <w:b/>
          <w:i/>
          <w:color w:val="002060"/>
          <w:sz w:val="28"/>
          <w:szCs w:val="28"/>
        </w:rPr>
      </w:pPr>
      <w:r w:rsidRPr="00470F34">
        <w:rPr>
          <w:rStyle w:val="Strong"/>
          <w:rFonts w:ascii="Times New Roman" w:hAnsi="Times New Roman" w:cs="Times New Roman"/>
          <w:i/>
          <w:color w:val="2C2C2C"/>
          <w:sz w:val="28"/>
          <w:szCs w:val="28"/>
          <w:shd w:val="clear" w:color="auto" w:fill="FFFFFF"/>
        </w:rPr>
        <w:lastRenderedPageBreak/>
        <w:t xml:space="preserve">Waitrose and Partners have launched a £1 million </w:t>
      </w:r>
      <w:proofErr w:type="gramStart"/>
      <w:r w:rsidRPr="00470F34">
        <w:rPr>
          <w:rStyle w:val="Strong"/>
          <w:rFonts w:ascii="Times New Roman" w:hAnsi="Times New Roman" w:cs="Times New Roman"/>
          <w:i/>
          <w:color w:val="2C2C2C"/>
          <w:sz w:val="28"/>
          <w:szCs w:val="28"/>
          <w:shd w:val="clear" w:color="auto" w:fill="FFFFFF"/>
        </w:rPr>
        <w:t>fund which</w:t>
      </w:r>
      <w:proofErr w:type="gramEnd"/>
      <w:r w:rsidRPr="00470F34">
        <w:rPr>
          <w:rStyle w:val="Strong"/>
          <w:rFonts w:ascii="Times New Roman" w:hAnsi="Times New Roman" w:cs="Times New Roman"/>
          <w:i/>
          <w:color w:val="2C2C2C"/>
          <w:sz w:val="28"/>
          <w:szCs w:val="28"/>
          <w:shd w:val="clear" w:color="auto" w:fill="FFFFFF"/>
        </w:rPr>
        <w:t xml:space="preserve"> will be used to target plastic pollution.</w:t>
      </w:r>
    </w:p>
    <w:p w:rsidR="00FE1EEA" w:rsidRPr="00470F34" w:rsidRDefault="00FE1EEA" w:rsidP="00FE1EEA">
      <w:pPr>
        <w:pStyle w:val="NormalWeb"/>
        <w:shd w:val="clear" w:color="auto" w:fill="FFFFFF"/>
        <w:spacing w:before="0" w:beforeAutospacing="0"/>
        <w:jc w:val="both"/>
        <w:rPr>
          <w:color w:val="2C2C2C"/>
        </w:rPr>
      </w:pPr>
      <w:r w:rsidRPr="00470F34">
        <w:rPr>
          <w:color w:val="2C2C2C"/>
        </w:rPr>
        <w:t xml:space="preserve">The initiative </w:t>
      </w:r>
      <w:proofErr w:type="gramStart"/>
      <w:r w:rsidRPr="00470F34">
        <w:rPr>
          <w:color w:val="2C2C2C"/>
        </w:rPr>
        <w:t>is aimed</w:t>
      </w:r>
      <w:proofErr w:type="gramEnd"/>
      <w:r w:rsidRPr="00470F34">
        <w:rPr>
          <w:color w:val="2C2C2C"/>
        </w:rPr>
        <w:t xml:space="preserve"> at awarding money to projects that can demonstrate an impact on plastic pollution now and in the future.</w:t>
      </w:r>
    </w:p>
    <w:p w:rsidR="00FE1EEA" w:rsidRPr="00470F34" w:rsidRDefault="00FE1EEA" w:rsidP="00FE1EEA">
      <w:pPr>
        <w:pStyle w:val="NormalWeb"/>
        <w:shd w:val="clear" w:color="auto" w:fill="FFFFFF"/>
        <w:spacing w:before="0" w:beforeAutospacing="0"/>
        <w:jc w:val="both"/>
        <w:rPr>
          <w:color w:val="2C2C2C"/>
        </w:rPr>
      </w:pPr>
      <w:r w:rsidRPr="00470F34">
        <w:rPr>
          <w:color w:val="2C2C2C"/>
        </w:rPr>
        <w:t xml:space="preserve">The funding will be open to a range of </w:t>
      </w:r>
      <w:proofErr w:type="spellStart"/>
      <w:r w:rsidRPr="00470F34">
        <w:rPr>
          <w:color w:val="2C2C2C"/>
        </w:rPr>
        <w:t>organisations</w:t>
      </w:r>
      <w:proofErr w:type="spellEnd"/>
      <w:r w:rsidRPr="00470F34">
        <w:rPr>
          <w:color w:val="2C2C2C"/>
        </w:rPr>
        <w:t xml:space="preserve">, including charities, academic bodies, social enterprises and schools and colleges. The money </w:t>
      </w:r>
      <w:proofErr w:type="gramStart"/>
      <w:r w:rsidRPr="00470F34">
        <w:rPr>
          <w:color w:val="2C2C2C"/>
        </w:rPr>
        <w:t>has been taken</w:t>
      </w:r>
      <w:proofErr w:type="gramEnd"/>
      <w:r w:rsidRPr="00470F34">
        <w:rPr>
          <w:color w:val="2C2C2C"/>
        </w:rPr>
        <w:t xml:space="preserve"> directly form the money raised by the sale of the 5p carrier bags.</w:t>
      </w:r>
    </w:p>
    <w:p w:rsidR="009D2D39" w:rsidRPr="00470F34" w:rsidRDefault="009D2D39" w:rsidP="00470F34">
      <w:pPr>
        <w:pStyle w:val="NoSpacing"/>
        <w:rPr>
          <w:rFonts w:ascii="Times New Roman" w:hAnsi="Times New Roman" w:cs="Times New Roman"/>
          <w:i/>
          <w:sz w:val="28"/>
          <w:szCs w:val="28"/>
        </w:rPr>
      </w:pPr>
      <w:r w:rsidRPr="00470F34">
        <w:rPr>
          <w:rStyle w:val="Strong"/>
          <w:rFonts w:ascii="Times New Roman" w:hAnsi="Times New Roman" w:cs="Times New Roman"/>
          <w:i/>
          <w:sz w:val="28"/>
          <w:szCs w:val="28"/>
        </w:rPr>
        <w:t>The </w:t>
      </w:r>
      <w:r w:rsidRPr="00470F34">
        <w:rPr>
          <w:rStyle w:val="intexthighlight"/>
          <w:rFonts w:ascii="Times New Roman" w:hAnsi="Times New Roman" w:cs="Times New Roman"/>
          <w:b/>
          <w:bCs/>
          <w:i/>
          <w:sz w:val="28"/>
          <w:szCs w:val="28"/>
        </w:rPr>
        <w:t>Federal Government</w:t>
      </w:r>
      <w:r w:rsidRPr="00470F34">
        <w:rPr>
          <w:rStyle w:val="Strong"/>
          <w:rFonts w:ascii="Times New Roman" w:hAnsi="Times New Roman" w:cs="Times New Roman"/>
          <w:i/>
          <w:sz w:val="28"/>
          <w:szCs w:val="28"/>
        </w:rPr>
        <w:t> in Germany has announced plans to phase out coal by 2038.</w:t>
      </w:r>
    </w:p>
    <w:p w:rsidR="009D2D39" w:rsidRDefault="009D2D39" w:rsidP="00470F34">
      <w:pPr>
        <w:pStyle w:val="NoSpacing"/>
        <w:rPr>
          <w:rFonts w:ascii="Times New Roman" w:hAnsi="Times New Roman" w:cs="Times New Roman"/>
          <w:sz w:val="24"/>
          <w:szCs w:val="24"/>
        </w:rPr>
      </w:pPr>
      <w:r w:rsidRPr="00470F34">
        <w:rPr>
          <w:rFonts w:ascii="Times New Roman" w:hAnsi="Times New Roman" w:cs="Times New Roman"/>
          <w:sz w:val="24"/>
          <w:szCs w:val="24"/>
        </w:rPr>
        <w:t xml:space="preserve">The Commission on Growth, Employment and Structural Change released a 20-year </w:t>
      </w:r>
      <w:proofErr w:type="gramStart"/>
      <w:r w:rsidRPr="00470F34">
        <w:rPr>
          <w:rFonts w:ascii="Times New Roman" w:hAnsi="Times New Roman" w:cs="Times New Roman"/>
          <w:sz w:val="24"/>
          <w:szCs w:val="24"/>
        </w:rPr>
        <w:t>report which</w:t>
      </w:r>
      <w:proofErr w:type="gramEnd"/>
      <w:r w:rsidRPr="00470F34">
        <w:rPr>
          <w:rFonts w:ascii="Times New Roman" w:hAnsi="Times New Roman" w:cs="Times New Roman"/>
          <w:sz w:val="24"/>
          <w:szCs w:val="24"/>
        </w:rPr>
        <w:t xml:space="preserve"> has agreed to cancel out coal by 2038.</w:t>
      </w:r>
    </w:p>
    <w:p w:rsidR="00470F34" w:rsidRPr="00470F34" w:rsidRDefault="00470F34" w:rsidP="00470F34">
      <w:pPr>
        <w:pStyle w:val="NoSpacing"/>
        <w:rPr>
          <w:rFonts w:ascii="Times New Roman" w:hAnsi="Times New Roman" w:cs="Times New Roman"/>
          <w:sz w:val="24"/>
          <w:szCs w:val="24"/>
        </w:rPr>
      </w:pPr>
    </w:p>
    <w:p w:rsidR="009D2D39" w:rsidRDefault="009D2D39" w:rsidP="00470F34">
      <w:pPr>
        <w:pStyle w:val="NoSpacing"/>
        <w:rPr>
          <w:rFonts w:ascii="Times New Roman" w:hAnsi="Times New Roman" w:cs="Times New Roman"/>
          <w:sz w:val="24"/>
          <w:szCs w:val="24"/>
        </w:rPr>
      </w:pPr>
      <w:r w:rsidRPr="00470F34">
        <w:rPr>
          <w:rFonts w:ascii="Times New Roman" w:hAnsi="Times New Roman" w:cs="Times New Roman"/>
          <w:sz w:val="24"/>
          <w:szCs w:val="24"/>
        </w:rPr>
        <w:t>With only one vote against, the commission agreed on a total of 40 billion euros in aid for the states affected by the coalition exit. The federal Government will now turn the commission report into a reliable energy concept.</w:t>
      </w:r>
    </w:p>
    <w:p w:rsidR="003D3F62" w:rsidRDefault="003D3F62" w:rsidP="00470F34">
      <w:pPr>
        <w:pStyle w:val="NoSpacing"/>
        <w:rPr>
          <w:rFonts w:ascii="Times New Roman" w:hAnsi="Times New Roman" w:cs="Times New Roman"/>
          <w:b/>
          <w:color w:val="C00000"/>
          <w:sz w:val="32"/>
          <w:szCs w:val="32"/>
        </w:rPr>
      </w:pPr>
    </w:p>
    <w:p w:rsidR="003D3F62" w:rsidRDefault="003D3F62" w:rsidP="003D3F62">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RESOURCES</w:t>
      </w:r>
    </w:p>
    <w:p w:rsidR="00D814FD" w:rsidRDefault="00D814FD" w:rsidP="003D3F62">
      <w:pPr>
        <w:pStyle w:val="NoSpacing"/>
        <w:jc w:val="center"/>
        <w:rPr>
          <w:rFonts w:ascii="Times New Roman" w:hAnsi="Times New Roman" w:cs="Times New Roman"/>
          <w:b/>
          <w:color w:val="002060"/>
          <w:sz w:val="32"/>
          <w:szCs w:val="32"/>
        </w:rPr>
      </w:pPr>
    </w:p>
    <w:p w:rsidR="00D814FD" w:rsidRPr="00D814FD" w:rsidRDefault="00D814FD" w:rsidP="00D814FD">
      <w:pPr>
        <w:spacing w:after="0" w:line="240" w:lineRule="auto"/>
        <w:rPr>
          <w:rFonts w:ascii="Times New Roman" w:hAnsi="Times New Roman" w:cs="Times New Roman"/>
          <w:b/>
          <w:i/>
          <w:sz w:val="28"/>
          <w:szCs w:val="28"/>
        </w:rPr>
      </w:pPr>
      <w:r w:rsidRPr="00D814FD">
        <w:rPr>
          <w:rFonts w:ascii="Times New Roman" w:hAnsi="Times New Roman" w:cs="Times New Roman"/>
          <w:b/>
          <w:bCs/>
          <w:i/>
          <w:sz w:val="28"/>
          <w:szCs w:val="28"/>
        </w:rPr>
        <w:t>Standing Against Racism</w:t>
      </w:r>
      <w:r w:rsidRPr="00D814FD">
        <w:rPr>
          <w:rFonts w:ascii="Times New Roman" w:hAnsi="Times New Roman" w:cs="Times New Roman"/>
          <w:b/>
          <w:i/>
          <w:sz w:val="28"/>
          <w:szCs w:val="28"/>
        </w:rPr>
        <w:t>:</w:t>
      </w:r>
    </w:p>
    <w:p w:rsidR="00D814FD" w:rsidRPr="00D814FD" w:rsidRDefault="00D814FD" w:rsidP="00D814FD">
      <w:pPr>
        <w:spacing w:after="0" w:line="240" w:lineRule="auto"/>
        <w:rPr>
          <w:rFonts w:ascii="Times New Roman" w:hAnsi="Times New Roman" w:cs="Times New Roman"/>
          <w:sz w:val="24"/>
          <w:szCs w:val="24"/>
        </w:rPr>
      </w:pPr>
      <w:r w:rsidRPr="00D814FD">
        <w:rPr>
          <w:rFonts w:ascii="Times New Roman" w:hAnsi="Times New Roman" w:cs="Times New Roman"/>
          <w:sz w:val="24"/>
          <w:szCs w:val="24"/>
        </w:rPr>
        <w:t xml:space="preserve">In continuing our education on racism, here are the links to </w:t>
      </w:r>
      <w:r w:rsidRPr="00D814FD">
        <w:rPr>
          <w:rFonts w:ascii="Times New Roman" w:hAnsi="Times New Roman" w:cs="Times New Roman"/>
          <w:b/>
          <w:bCs/>
          <w:sz w:val="24"/>
          <w:szCs w:val="24"/>
        </w:rPr>
        <w:t>TED</w:t>
      </w:r>
      <w:r w:rsidRPr="00D814FD">
        <w:rPr>
          <w:rFonts w:ascii="Times New Roman" w:hAnsi="Times New Roman" w:cs="Times New Roman"/>
          <w:sz w:val="24"/>
          <w:szCs w:val="24"/>
        </w:rPr>
        <w:t xml:space="preserve"> talks/</w:t>
      </w:r>
      <w:proofErr w:type="spellStart"/>
      <w:r w:rsidRPr="00D814FD">
        <w:rPr>
          <w:rFonts w:ascii="Times New Roman" w:hAnsi="Times New Roman" w:cs="Times New Roman"/>
          <w:sz w:val="24"/>
          <w:szCs w:val="24"/>
        </w:rPr>
        <w:t>youtube</w:t>
      </w:r>
      <w:proofErr w:type="spellEnd"/>
      <w:r w:rsidRPr="00D814FD">
        <w:rPr>
          <w:rFonts w:ascii="Times New Roman" w:hAnsi="Times New Roman" w:cs="Times New Roman"/>
          <w:sz w:val="24"/>
          <w:szCs w:val="24"/>
        </w:rPr>
        <w:t xml:space="preserve"> videos on racism.  Videos on this list </w:t>
      </w:r>
      <w:proofErr w:type="gramStart"/>
      <w:r w:rsidRPr="00D814FD">
        <w:rPr>
          <w:rFonts w:ascii="Times New Roman" w:hAnsi="Times New Roman" w:cs="Times New Roman"/>
          <w:sz w:val="24"/>
          <w:szCs w:val="24"/>
        </w:rPr>
        <w:t>were provided</w:t>
      </w:r>
      <w:proofErr w:type="gramEnd"/>
      <w:r w:rsidRPr="00D814FD">
        <w:rPr>
          <w:rFonts w:ascii="Times New Roman" w:hAnsi="Times New Roman" w:cs="Times New Roman"/>
          <w:sz w:val="24"/>
          <w:szCs w:val="24"/>
        </w:rPr>
        <w:t xml:space="preserve"> by the LCWR’s Standing against Racism Tool Kit.</w:t>
      </w:r>
    </w:p>
    <w:p w:rsidR="00D814FD" w:rsidRPr="00D814FD" w:rsidRDefault="00D814FD" w:rsidP="00D814FD">
      <w:pPr>
        <w:spacing w:after="0" w:line="240" w:lineRule="auto"/>
        <w:rPr>
          <w:rFonts w:ascii="Calibri" w:hAnsi="Calibri" w:cs="Times New Roman"/>
        </w:rPr>
      </w:pPr>
    </w:p>
    <w:p w:rsidR="00D814FD" w:rsidRPr="00D814FD" w:rsidRDefault="00D814FD" w:rsidP="00D814FD">
      <w:pPr>
        <w:spacing w:after="0" w:line="240" w:lineRule="auto"/>
        <w:rPr>
          <w:rFonts w:ascii="Calibri" w:hAnsi="Calibri" w:cs="Times New Roman"/>
        </w:rPr>
      </w:pPr>
      <w:r w:rsidRPr="00D814FD">
        <w:rPr>
          <w:rFonts w:ascii="Calibri" w:hAnsi="Calibri" w:cs="Times New Roman"/>
          <w:b/>
          <w:bCs/>
        </w:rPr>
        <w:t xml:space="preserve">Verna Myers- </w:t>
      </w:r>
      <w:hyperlink r:id="rId14" w:history="1">
        <w:r w:rsidRPr="00D814FD">
          <w:rPr>
            <w:rFonts w:ascii="Calibri" w:hAnsi="Calibri" w:cs="Times New Roman"/>
            <w:b/>
            <w:bCs/>
            <w:color w:val="0563C1"/>
            <w:u w:val="single"/>
          </w:rPr>
          <w:t>http://bit.ly/2yNXZOP</w:t>
        </w:r>
      </w:hyperlink>
    </w:p>
    <w:p w:rsidR="00D814FD" w:rsidRPr="00D814FD" w:rsidRDefault="00D814FD" w:rsidP="00D814FD">
      <w:pPr>
        <w:spacing w:after="0" w:line="240" w:lineRule="auto"/>
        <w:rPr>
          <w:rFonts w:ascii="Calibri" w:hAnsi="Calibri" w:cs="Times New Roman"/>
        </w:rPr>
      </w:pPr>
      <w:r w:rsidRPr="00D814FD">
        <w:rPr>
          <w:rFonts w:ascii="Calibri" w:hAnsi="Calibri" w:cs="Times New Roman"/>
          <w:b/>
          <w:bCs/>
        </w:rPr>
        <w:t xml:space="preserve">David Williams- </w:t>
      </w:r>
      <w:hyperlink r:id="rId15" w:history="1">
        <w:r w:rsidRPr="00D814FD">
          <w:rPr>
            <w:rFonts w:ascii="Calibri" w:hAnsi="Calibri" w:cs="Times New Roman"/>
            <w:b/>
            <w:bCs/>
            <w:color w:val="0563C1"/>
            <w:u w:val="single"/>
          </w:rPr>
          <w:t>http://bit.ly/2yP6TLQ</w:t>
        </w:r>
      </w:hyperlink>
    </w:p>
    <w:p w:rsidR="00D814FD" w:rsidRPr="00D814FD" w:rsidRDefault="00D814FD" w:rsidP="00D814FD">
      <w:pPr>
        <w:spacing w:after="0" w:line="240" w:lineRule="auto"/>
        <w:rPr>
          <w:rFonts w:ascii="Calibri" w:hAnsi="Calibri" w:cs="Times New Roman"/>
        </w:rPr>
      </w:pPr>
      <w:r w:rsidRPr="00D814FD">
        <w:rPr>
          <w:rFonts w:ascii="Calibri" w:hAnsi="Calibri" w:cs="Times New Roman"/>
          <w:b/>
          <w:bCs/>
        </w:rPr>
        <w:t xml:space="preserve">Brittney Cooper- </w:t>
      </w:r>
      <w:hyperlink r:id="rId16" w:history="1">
        <w:r w:rsidRPr="00D814FD">
          <w:rPr>
            <w:rFonts w:ascii="Calibri" w:hAnsi="Calibri" w:cs="Times New Roman"/>
            <w:b/>
            <w:bCs/>
            <w:color w:val="0563C1"/>
            <w:u w:val="single"/>
          </w:rPr>
          <w:t>http://bit.ly/2AhygjL</w:t>
        </w:r>
      </w:hyperlink>
    </w:p>
    <w:p w:rsidR="00D814FD" w:rsidRPr="00D814FD" w:rsidRDefault="00D814FD" w:rsidP="00D814FD">
      <w:pPr>
        <w:spacing w:after="0" w:line="240" w:lineRule="auto"/>
        <w:rPr>
          <w:rFonts w:ascii="Calibri" w:hAnsi="Calibri" w:cs="Times New Roman"/>
        </w:rPr>
      </w:pPr>
      <w:proofErr w:type="spellStart"/>
      <w:r w:rsidRPr="00D814FD">
        <w:rPr>
          <w:rFonts w:ascii="Calibri" w:hAnsi="Calibri" w:cs="Times New Roman"/>
          <w:b/>
          <w:bCs/>
        </w:rPr>
        <w:t>Luvvie</w:t>
      </w:r>
      <w:proofErr w:type="spellEnd"/>
      <w:r w:rsidRPr="00D814FD">
        <w:rPr>
          <w:rFonts w:ascii="Calibri" w:hAnsi="Calibri" w:cs="Times New Roman"/>
          <w:b/>
          <w:bCs/>
        </w:rPr>
        <w:t xml:space="preserve"> </w:t>
      </w:r>
      <w:proofErr w:type="spellStart"/>
      <w:r w:rsidRPr="00D814FD">
        <w:rPr>
          <w:rFonts w:ascii="Calibri" w:hAnsi="Calibri" w:cs="Times New Roman"/>
          <w:b/>
          <w:bCs/>
        </w:rPr>
        <w:t>Ajayi</w:t>
      </w:r>
      <w:proofErr w:type="spellEnd"/>
      <w:r w:rsidRPr="00D814FD">
        <w:rPr>
          <w:rFonts w:ascii="Calibri" w:hAnsi="Calibri" w:cs="Times New Roman"/>
          <w:b/>
          <w:bCs/>
        </w:rPr>
        <w:t xml:space="preserve">- </w:t>
      </w:r>
      <w:hyperlink r:id="rId17" w:history="1">
        <w:r w:rsidRPr="00D814FD">
          <w:rPr>
            <w:rFonts w:ascii="Calibri" w:hAnsi="Calibri" w:cs="Times New Roman"/>
            <w:b/>
            <w:bCs/>
            <w:color w:val="0563C1"/>
            <w:u w:val="single"/>
          </w:rPr>
          <w:t>http://bit.ly/2Ess0Kk</w:t>
        </w:r>
      </w:hyperlink>
    </w:p>
    <w:p w:rsidR="00D814FD" w:rsidRPr="00D814FD" w:rsidRDefault="00D814FD" w:rsidP="00D814FD">
      <w:pPr>
        <w:spacing w:after="0" w:line="240" w:lineRule="auto"/>
        <w:rPr>
          <w:rFonts w:ascii="Calibri" w:hAnsi="Calibri" w:cs="Times New Roman"/>
        </w:rPr>
      </w:pPr>
      <w:r w:rsidRPr="00D814FD">
        <w:rPr>
          <w:rFonts w:ascii="Calibri" w:hAnsi="Calibri" w:cs="Times New Roman"/>
          <w:b/>
          <w:bCs/>
        </w:rPr>
        <w:t xml:space="preserve">Founders of Black Lives Matter- </w:t>
      </w:r>
      <w:hyperlink r:id="rId18" w:history="1">
        <w:r w:rsidRPr="00D814FD">
          <w:rPr>
            <w:rFonts w:ascii="Calibri" w:hAnsi="Calibri" w:cs="Times New Roman"/>
            <w:b/>
            <w:bCs/>
            <w:color w:val="0563C1"/>
            <w:u w:val="single"/>
          </w:rPr>
          <w:t>http://bit.ly/2PGiIvn</w:t>
        </w:r>
      </w:hyperlink>
      <w:r w:rsidRPr="00D814FD">
        <w:rPr>
          <w:rFonts w:ascii="Calibri" w:hAnsi="Calibri" w:cs="Times New Roman"/>
          <w:b/>
          <w:bCs/>
        </w:rPr>
        <w:t xml:space="preserve"> </w:t>
      </w:r>
      <w:proofErr w:type="spellStart"/>
      <w:r w:rsidRPr="00D814FD">
        <w:rPr>
          <w:rFonts w:ascii="Calibri" w:hAnsi="Calibri" w:cs="Times New Roman"/>
          <w:b/>
          <w:bCs/>
        </w:rPr>
        <w:t>Mellody</w:t>
      </w:r>
      <w:proofErr w:type="spellEnd"/>
      <w:r w:rsidRPr="00D814FD">
        <w:rPr>
          <w:rFonts w:ascii="Calibri" w:hAnsi="Calibri" w:cs="Times New Roman"/>
          <w:b/>
          <w:bCs/>
        </w:rPr>
        <w:t xml:space="preserve"> Hobson- </w:t>
      </w:r>
      <w:hyperlink r:id="rId19" w:history="1">
        <w:r w:rsidRPr="00D814FD">
          <w:rPr>
            <w:rFonts w:ascii="Calibri" w:hAnsi="Calibri" w:cs="Times New Roman"/>
            <w:b/>
            <w:bCs/>
            <w:color w:val="0563C1"/>
            <w:u w:val="single"/>
          </w:rPr>
          <w:t>http://bit.ly/2CTpFGz</w:t>
        </w:r>
      </w:hyperlink>
    </w:p>
    <w:p w:rsidR="00D814FD" w:rsidRPr="00D814FD" w:rsidRDefault="00D814FD" w:rsidP="00D814FD">
      <w:pPr>
        <w:spacing w:after="0" w:line="240" w:lineRule="auto"/>
        <w:rPr>
          <w:rFonts w:ascii="Calibri" w:hAnsi="Calibri" w:cs="Times New Roman"/>
        </w:rPr>
      </w:pPr>
      <w:r w:rsidRPr="00D814FD">
        <w:rPr>
          <w:rFonts w:ascii="Calibri" w:hAnsi="Calibri" w:cs="Times New Roman"/>
          <w:b/>
          <w:bCs/>
        </w:rPr>
        <w:t xml:space="preserve">Bryan </w:t>
      </w:r>
      <w:proofErr w:type="spellStart"/>
      <w:r w:rsidRPr="00D814FD">
        <w:rPr>
          <w:rFonts w:ascii="Calibri" w:hAnsi="Calibri" w:cs="Times New Roman"/>
          <w:b/>
          <w:bCs/>
        </w:rPr>
        <w:t>Massingale</w:t>
      </w:r>
      <w:proofErr w:type="spellEnd"/>
      <w:r w:rsidRPr="00D814FD">
        <w:rPr>
          <w:rFonts w:ascii="Calibri" w:hAnsi="Calibri" w:cs="Times New Roman"/>
          <w:b/>
          <w:bCs/>
        </w:rPr>
        <w:t xml:space="preserve">- </w:t>
      </w:r>
      <w:hyperlink r:id="rId20" w:history="1">
        <w:r w:rsidRPr="00D814FD">
          <w:rPr>
            <w:rFonts w:ascii="Calibri" w:hAnsi="Calibri" w:cs="Times New Roman"/>
            <w:b/>
            <w:bCs/>
            <w:color w:val="0563C1"/>
            <w:u w:val="single"/>
          </w:rPr>
          <w:t>http://bit.ly/2Oxez07</w:t>
        </w:r>
      </w:hyperlink>
    </w:p>
    <w:p w:rsidR="00D814FD" w:rsidRPr="00D814FD" w:rsidRDefault="00D814FD" w:rsidP="00D814FD">
      <w:pPr>
        <w:spacing w:after="0" w:line="240" w:lineRule="auto"/>
        <w:jc w:val="center"/>
        <w:rPr>
          <w:rFonts w:ascii="Maiandra GD" w:hAnsi="Maiandra GD" w:cs="Times New Roman"/>
          <w:color w:val="548235"/>
        </w:rPr>
      </w:pPr>
    </w:p>
    <w:p w:rsidR="00D814FD" w:rsidRDefault="00D814FD" w:rsidP="003D3F62">
      <w:pPr>
        <w:pStyle w:val="NoSpacing"/>
        <w:jc w:val="center"/>
        <w:rPr>
          <w:rFonts w:ascii="Times New Roman" w:hAnsi="Times New Roman" w:cs="Times New Roman"/>
          <w:b/>
          <w:color w:val="002060"/>
          <w:sz w:val="32"/>
          <w:szCs w:val="32"/>
        </w:rPr>
      </w:pPr>
    </w:p>
    <w:p w:rsidR="00647FB0" w:rsidRPr="00FA4DEE" w:rsidRDefault="00647FB0" w:rsidP="003D3F62">
      <w:pPr>
        <w:pStyle w:val="NoSpacing"/>
        <w:jc w:val="center"/>
        <w:rPr>
          <w:rFonts w:ascii="Times New Roman" w:hAnsi="Times New Roman" w:cs="Times New Roman"/>
          <w:b/>
          <w:color w:val="002060"/>
          <w:sz w:val="24"/>
          <w:szCs w:val="24"/>
        </w:rPr>
      </w:pPr>
    </w:p>
    <w:p w:rsidR="00FA4DEE" w:rsidRPr="00FA4DEE" w:rsidRDefault="00FA4DEE" w:rsidP="00FA4DEE">
      <w:pPr>
        <w:pStyle w:val="NoSpacing"/>
        <w:rPr>
          <w:rFonts w:ascii="Times New Roman" w:hAnsi="Times New Roman" w:cs="Times New Roman"/>
          <w:b/>
          <w:i/>
          <w:sz w:val="28"/>
          <w:szCs w:val="28"/>
        </w:rPr>
      </w:pPr>
      <w:r w:rsidRPr="00FA4DEE">
        <w:rPr>
          <w:rFonts w:ascii="Times New Roman" w:hAnsi="Times New Roman" w:cs="Times New Roman"/>
          <w:b/>
          <w:i/>
          <w:sz w:val="28"/>
          <w:szCs w:val="28"/>
        </w:rPr>
        <w:t>Asylum Seekers</w:t>
      </w:r>
    </w:p>
    <w:p w:rsidR="00647FB0" w:rsidRPr="00FA4DEE" w:rsidRDefault="00647FB0" w:rsidP="00FA4DEE">
      <w:pPr>
        <w:pStyle w:val="NoSpacing"/>
        <w:rPr>
          <w:rFonts w:ascii="Times New Roman" w:hAnsi="Times New Roman" w:cs="Times New Roman"/>
          <w:sz w:val="24"/>
          <w:szCs w:val="24"/>
        </w:rPr>
      </w:pPr>
      <w:r w:rsidRPr="00FA4DEE">
        <w:rPr>
          <w:rFonts w:ascii="Times New Roman" w:hAnsi="Times New Roman" w:cs="Times New Roman"/>
          <w:sz w:val="24"/>
          <w:szCs w:val="24"/>
        </w:rPr>
        <w:t>The Church World Service has created a hotline for asylum seekers and refugees to find resources in their area. Please consider giving them contacts in your area</w:t>
      </w:r>
      <w:proofErr w:type="gramStart"/>
      <w:r w:rsidRPr="00FA4DEE">
        <w:rPr>
          <w:rFonts w:ascii="Times New Roman" w:hAnsi="Times New Roman" w:cs="Times New Roman"/>
          <w:sz w:val="24"/>
          <w:szCs w:val="24"/>
        </w:rPr>
        <w:t>!!</w:t>
      </w:r>
      <w:proofErr w:type="gramEnd"/>
      <w:r w:rsidRPr="00FA4DEE">
        <w:rPr>
          <w:rFonts w:ascii="Times New Roman" w:hAnsi="Times New Roman" w:cs="Times New Roman"/>
          <w:sz w:val="24"/>
          <w:szCs w:val="24"/>
        </w:rPr>
        <w:t xml:space="preserve"> </w:t>
      </w:r>
    </w:p>
    <w:p w:rsidR="00647FB0" w:rsidRPr="00FA4DEE" w:rsidRDefault="005602EA" w:rsidP="00647FB0">
      <w:pPr>
        <w:rPr>
          <w:rFonts w:ascii="Times New Roman" w:eastAsia="Times New Roman" w:hAnsi="Times New Roman" w:cs="Times New Roman"/>
          <w:sz w:val="24"/>
          <w:szCs w:val="24"/>
        </w:rPr>
      </w:pPr>
      <w:hyperlink r:id="rId21" w:history="1">
        <w:r w:rsidR="00647FB0" w:rsidRPr="00FA4DEE">
          <w:rPr>
            <w:rStyle w:val="Hyperlink"/>
            <w:rFonts w:ascii="Times New Roman" w:eastAsia="Times New Roman" w:hAnsi="Times New Roman" w:cs="Times New Roman"/>
            <w:sz w:val="24"/>
            <w:szCs w:val="24"/>
          </w:rPr>
          <w:t>https://cwsglobal.org/cws-launches-call-center-to-connect-asylum-seekers-released-from-detention-with-resources-in-local-communities/</w:t>
        </w:r>
      </w:hyperlink>
    </w:p>
    <w:p w:rsidR="00E13B7B" w:rsidRPr="00E13B7B" w:rsidRDefault="005602EA" w:rsidP="00E13B7B">
      <w:pPr>
        <w:pStyle w:val="NoSpacing"/>
        <w:rPr>
          <w:rFonts w:ascii="Times New Roman" w:hAnsi="Times New Roman" w:cs="Times New Roman"/>
          <w:b/>
          <w:i/>
          <w:sz w:val="28"/>
          <w:szCs w:val="28"/>
        </w:rPr>
      </w:pPr>
      <w:hyperlink r:id="rId22" w:tgtFrame="_blank" w:history="1">
        <w:r w:rsidR="00E13B7B" w:rsidRPr="00E13B7B">
          <w:rPr>
            <w:rStyle w:val="Hyperlink"/>
            <w:rFonts w:ascii="Times New Roman" w:eastAsia="Times New Roman" w:hAnsi="Times New Roman" w:cs="Times New Roman"/>
            <w:b/>
            <w:bCs/>
            <w:i/>
            <w:color w:val="auto"/>
            <w:sz w:val="28"/>
            <w:szCs w:val="28"/>
            <w:u w:val="none"/>
          </w:rPr>
          <w:t>UN project helps Peruvian coffee farmers facing climate change</w:t>
        </w:r>
      </w:hyperlink>
      <w:r w:rsidR="00E13B7B" w:rsidRPr="00E13B7B">
        <w:rPr>
          <w:rFonts w:ascii="Times New Roman" w:hAnsi="Times New Roman" w:cs="Times New Roman"/>
          <w:b/>
          <w:i/>
          <w:sz w:val="28"/>
          <w:szCs w:val="28"/>
        </w:rPr>
        <w:t xml:space="preserve"> </w:t>
      </w:r>
    </w:p>
    <w:p w:rsidR="00E13B7B" w:rsidRPr="00E13B7B" w:rsidRDefault="00E13B7B" w:rsidP="00E13B7B">
      <w:pPr>
        <w:pStyle w:val="NoSpacing"/>
        <w:rPr>
          <w:rFonts w:ascii="Times New Roman" w:hAnsi="Times New Roman" w:cs="Times New Roman"/>
          <w:sz w:val="24"/>
          <w:szCs w:val="24"/>
        </w:rPr>
      </w:pPr>
      <w:r w:rsidRPr="00E13B7B">
        <w:rPr>
          <w:rFonts w:ascii="Times New Roman" w:hAnsi="Times New Roman" w:cs="Times New Roman"/>
          <w:sz w:val="24"/>
          <w:szCs w:val="24"/>
        </w:rPr>
        <w:t xml:space="preserve">The United Nations is funding a project in Peru that aims to help coffee farmers increase yield and profits to offset poverty, hunger and water shortages caused by climate change. The $12 million project includes 2,400 small farms and </w:t>
      </w:r>
      <w:proofErr w:type="gramStart"/>
      <w:r w:rsidRPr="00E13B7B">
        <w:rPr>
          <w:rFonts w:ascii="Times New Roman" w:hAnsi="Times New Roman" w:cs="Times New Roman"/>
          <w:sz w:val="24"/>
          <w:szCs w:val="24"/>
        </w:rPr>
        <w:t>is supported</w:t>
      </w:r>
      <w:proofErr w:type="gramEnd"/>
      <w:r w:rsidRPr="00E13B7B">
        <w:rPr>
          <w:rFonts w:ascii="Times New Roman" w:hAnsi="Times New Roman" w:cs="Times New Roman"/>
          <w:sz w:val="24"/>
          <w:szCs w:val="24"/>
        </w:rPr>
        <w:t xml:space="preserve"> by the UN's Land Degradation Neutrality Fund.</w:t>
      </w:r>
    </w:p>
    <w:p w:rsidR="003D3F62" w:rsidRDefault="005602EA" w:rsidP="00E13B7B">
      <w:pPr>
        <w:rPr>
          <w:b/>
          <w:color w:val="C00000"/>
        </w:rPr>
      </w:pPr>
      <w:hyperlink r:id="rId23" w:tgtFrame="_blank" w:history="1">
        <w:r w:rsidR="00E13B7B">
          <w:rPr>
            <w:rStyle w:val="Hyperlink"/>
            <w:rFonts w:ascii="Helvetica" w:eastAsia="Times New Roman" w:hAnsi="Helvetica" w:cs="Helvetica"/>
            <w:sz w:val="21"/>
            <w:szCs w:val="21"/>
          </w:rPr>
          <w:t>Thomson Reuters Foundation</w:t>
        </w:r>
      </w:hyperlink>
    </w:p>
    <w:p w:rsidR="004230F0" w:rsidRDefault="004230F0"/>
    <w:sectPr w:rsidR="004230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F62"/>
    <w:rsid w:val="00083604"/>
    <w:rsid w:val="00117FBA"/>
    <w:rsid w:val="00137843"/>
    <w:rsid w:val="002058F2"/>
    <w:rsid w:val="0032365C"/>
    <w:rsid w:val="003D3F62"/>
    <w:rsid w:val="004230F0"/>
    <w:rsid w:val="00460AC3"/>
    <w:rsid w:val="00470F34"/>
    <w:rsid w:val="005602EA"/>
    <w:rsid w:val="0062406B"/>
    <w:rsid w:val="00647FB0"/>
    <w:rsid w:val="007A0246"/>
    <w:rsid w:val="007C3451"/>
    <w:rsid w:val="00804ACA"/>
    <w:rsid w:val="009D2D39"/>
    <w:rsid w:val="009E55C1"/>
    <w:rsid w:val="00A116AE"/>
    <w:rsid w:val="00B3096B"/>
    <w:rsid w:val="00D329EE"/>
    <w:rsid w:val="00D814FD"/>
    <w:rsid w:val="00E13B7B"/>
    <w:rsid w:val="00F71C13"/>
    <w:rsid w:val="00FA4DEE"/>
    <w:rsid w:val="00FD736C"/>
    <w:rsid w:val="00FE1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DBB0"/>
  <w15:chartTrackingRefBased/>
  <w15:docId w15:val="{06545A85-D004-4DAF-BA8A-5AF16890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F62"/>
    <w:pPr>
      <w:spacing w:after="200" w:line="276" w:lineRule="auto"/>
    </w:pPr>
  </w:style>
  <w:style w:type="paragraph" w:styleId="Heading3">
    <w:name w:val="heading 3"/>
    <w:basedOn w:val="Normal"/>
    <w:link w:val="Heading3Char"/>
    <w:uiPriority w:val="9"/>
    <w:semiHidden/>
    <w:unhideWhenUsed/>
    <w:qFormat/>
    <w:rsid w:val="00F71C13"/>
    <w:pPr>
      <w:spacing w:after="0" w:line="288" w:lineRule="auto"/>
      <w:outlineLvl w:val="2"/>
    </w:pPr>
    <w:rPr>
      <w:rFonts w:ascii="Helvetica" w:hAnsi="Helvetica" w:cs="Helvetica"/>
      <w:b/>
      <w:bCs/>
      <w:color w:val="505050"/>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F62"/>
    <w:pPr>
      <w:spacing w:after="0" w:line="240" w:lineRule="auto"/>
    </w:pPr>
  </w:style>
  <w:style w:type="character" w:styleId="Hyperlink">
    <w:name w:val="Hyperlink"/>
    <w:basedOn w:val="DefaultParagraphFont"/>
    <w:uiPriority w:val="99"/>
    <w:unhideWhenUsed/>
    <w:rsid w:val="00647FB0"/>
    <w:rPr>
      <w:color w:val="0000FF"/>
      <w:u w:val="single"/>
    </w:rPr>
  </w:style>
  <w:style w:type="paragraph" w:styleId="NormalWeb">
    <w:name w:val="Normal (Web)"/>
    <w:basedOn w:val="Normal"/>
    <w:uiPriority w:val="99"/>
    <w:semiHidden/>
    <w:unhideWhenUsed/>
    <w:rsid w:val="00FE1E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xthighlight">
    <w:name w:val="intexthighlight"/>
    <w:basedOn w:val="DefaultParagraphFont"/>
    <w:rsid w:val="00FE1EEA"/>
  </w:style>
  <w:style w:type="character" w:styleId="Strong">
    <w:name w:val="Strong"/>
    <w:basedOn w:val="DefaultParagraphFont"/>
    <w:uiPriority w:val="22"/>
    <w:qFormat/>
    <w:rsid w:val="00FE1EEA"/>
    <w:rPr>
      <w:b/>
      <w:bCs/>
    </w:rPr>
  </w:style>
  <w:style w:type="character" w:styleId="FollowedHyperlink">
    <w:name w:val="FollowedHyperlink"/>
    <w:basedOn w:val="DefaultParagraphFont"/>
    <w:uiPriority w:val="99"/>
    <w:semiHidden/>
    <w:unhideWhenUsed/>
    <w:rsid w:val="00117FBA"/>
    <w:rPr>
      <w:color w:val="954F72" w:themeColor="followedHyperlink"/>
      <w:u w:val="single"/>
    </w:rPr>
  </w:style>
  <w:style w:type="character" w:customStyle="1" w:styleId="mobilewrap">
    <w:name w:val="mobile_wrap"/>
    <w:basedOn w:val="DefaultParagraphFont"/>
    <w:rsid w:val="00E13B7B"/>
  </w:style>
  <w:style w:type="character" w:customStyle="1" w:styleId="Heading3Char">
    <w:name w:val="Heading 3 Char"/>
    <w:basedOn w:val="DefaultParagraphFont"/>
    <w:link w:val="Heading3"/>
    <w:uiPriority w:val="9"/>
    <w:semiHidden/>
    <w:rsid w:val="00F71C13"/>
    <w:rPr>
      <w:rFonts w:ascii="Helvetica" w:hAnsi="Helvetica" w:cs="Helvetica"/>
      <w:b/>
      <w:bCs/>
      <w:color w:val="50505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91229">
      <w:bodyDiv w:val="1"/>
      <w:marLeft w:val="0"/>
      <w:marRight w:val="0"/>
      <w:marTop w:val="0"/>
      <w:marBottom w:val="0"/>
      <w:divBdr>
        <w:top w:val="none" w:sz="0" w:space="0" w:color="auto"/>
        <w:left w:val="none" w:sz="0" w:space="0" w:color="auto"/>
        <w:bottom w:val="none" w:sz="0" w:space="0" w:color="auto"/>
        <w:right w:val="none" w:sz="0" w:space="0" w:color="auto"/>
      </w:divBdr>
    </w:div>
    <w:div w:id="572468961">
      <w:bodyDiv w:val="1"/>
      <w:marLeft w:val="0"/>
      <w:marRight w:val="0"/>
      <w:marTop w:val="0"/>
      <w:marBottom w:val="0"/>
      <w:divBdr>
        <w:top w:val="none" w:sz="0" w:space="0" w:color="auto"/>
        <w:left w:val="none" w:sz="0" w:space="0" w:color="auto"/>
        <w:bottom w:val="none" w:sz="0" w:space="0" w:color="auto"/>
        <w:right w:val="none" w:sz="0" w:space="0" w:color="auto"/>
      </w:divBdr>
    </w:div>
    <w:div w:id="645009918">
      <w:bodyDiv w:val="1"/>
      <w:marLeft w:val="0"/>
      <w:marRight w:val="0"/>
      <w:marTop w:val="0"/>
      <w:marBottom w:val="0"/>
      <w:divBdr>
        <w:top w:val="none" w:sz="0" w:space="0" w:color="auto"/>
        <w:left w:val="none" w:sz="0" w:space="0" w:color="auto"/>
        <w:bottom w:val="none" w:sz="0" w:space="0" w:color="auto"/>
        <w:right w:val="none" w:sz="0" w:space="0" w:color="auto"/>
      </w:divBdr>
    </w:div>
    <w:div w:id="666709889">
      <w:bodyDiv w:val="1"/>
      <w:marLeft w:val="0"/>
      <w:marRight w:val="0"/>
      <w:marTop w:val="0"/>
      <w:marBottom w:val="0"/>
      <w:divBdr>
        <w:top w:val="none" w:sz="0" w:space="0" w:color="auto"/>
        <w:left w:val="none" w:sz="0" w:space="0" w:color="auto"/>
        <w:bottom w:val="none" w:sz="0" w:space="0" w:color="auto"/>
        <w:right w:val="none" w:sz="0" w:space="0" w:color="auto"/>
      </w:divBdr>
    </w:div>
    <w:div w:id="667173245">
      <w:bodyDiv w:val="1"/>
      <w:marLeft w:val="0"/>
      <w:marRight w:val="0"/>
      <w:marTop w:val="0"/>
      <w:marBottom w:val="0"/>
      <w:divBdr>
        <w:top w:val="none" w:sz="0" w:space="0" w:color="auto"/>
        <w:left w:val="none" w:sz="0" w:space="0" w:color="auto"/>
        <w:bottom w:val="none" w:sz="0" w:space="0" w:color="auto"/>
        <w:right w:val="none" w:sz="0" w:space="0" w:color="auto"/>
      </w:divBdr>
    </w:div>
    <w:div w:id="1011569412">
      <w:bodyDiv w:val="1"/>
      <w:marLeft w:val="0"/>
      <w:marRight w:val="0"/>
      <w:marTop w:val="0"/>
      <w:marBottom w:val="0"/>
      <w:divBdr>
        <w:top w:val="none" w:sz="0" w:space="0" w:color="auto"/>
        <w:left w:val="none" w:sz="0" w:space="0" w:color="auto"/>
        <w:bottom w:val="none" w:sz="0" w:space="0" w:color="auto"/>
        <w:right w:val="none" w:sz="0" w:space="0" w:color="auto"/>
      </w:divBdr>
    </w:div>
    <w:div w:id="1011755857">
      <w:bodyDiv w:val="1"/>
      <w:marLeft w:val="0"/>
      <w:marRight w:val="0"/>
      <w:marTop w:val="0"/>
      <w:marBottom w:val="0"/>
      <w:divBdr>
        <w:top w:val="none" w:sz="0" w:space="0" w:color="auto"/>
        <w:left w:val="none" w:sz="0" w:space="0" w:color="auto"/>
        <w:bottom w:val="none" w:sz="0" w:space="0" w:color="auto"/>
        <w:right w:val="none" w:sz="0" w:space="0" w:color="auto"/>
      </w:divBdr>
    </w:div>
    <w:div w:id="1226917978">
      <w:bodyDiv w:val="1"/>
      <w:marLeft w:val="0"/>
      <w:marRight w:val="0"/>
      <w:marTop w:val="0"/>
      <w:marBottom w:val="0"/>
      <w:divBdr>
        <w:top w:val="none" w:sz="0" w:space="0" w:color="auto"/>
        <w:left w:val="none" w:sz="0" w:space="0" w:color="auto"/>
        <w:bottom w:val="none" w:sz="0" w:space="0" w:color="auto"/>
        <w:right w:val="none" w:sz="0" w:space="0" w:color="auto"/>
      </w:divBdr>
    </w:div>
    <w:div w:id="1313875412">
      <w:bodyDiv w:val="1"/>
      <w:marLeft w:val="0"/>
      <w:marRight w:val="0"/>
      <w:marTop w:val="0"/>
      <w:marBottom w:val="0"/>
      <w:divBdr>
        <w:top w:val="none" w:sz="0" w:space="0" w:color="auto"/>
        <w:left w:val="none" w:sz="0" w:space="0" w:color="auto"/>
        <w:bottom w:val="none" w:sz="0" w:space="0" w:color="auto"/>
        <w:right w:val="none" w:sz="0" w:space="0" w:color="auto"/>
      </w:divBdr>
    </w:div>
    <w:div w:id="1354841075">
      <w:bodyDiv w:val="1"/>
      <w:marLeft w:val="0"/>
      <w:marRight w:val="0"/>
      <w:marTop w:val="0"/>
      <w:marBottom w:val="0"/>
      <w:divBdr>
        <w:top w:val="none" w:sz="0" w:space="0" w:color="auto"/>
        <w:left w:val="none" w:sz="0" w:space="0" w:color="auto"/>
        <w:bottom w:val="none" w:sz="0" w:space="0" w:color="auto"/>
        <w:right w:val="none" w:sz="0" w:space="0" w:color="auto"/>
      </w:divBdr>
    </w:div>
    <w:div w:id="1523588141">
      <w:bodyDiv w:val="1"/>
      <w:marLeft w:val="0"/>
      <w:marRight w:val="0"/>
      <w:marTop w:val="0"/>
      <w:marBottom w:val="0"/>
      <w:divBdr>
        <w:top w:val="none" w:sz="0" w:space="0" w:color="auto"/>
        <w:left w:val="none" w:sz="0" w:space="0" w:color="auto"/>
        <w:bottom w:val="none" w:sz="0" w:space="0" w:color="auto"/>
        <w:right w:val="none" w:sz="0" w:space="0" w:color="auto"/>
      </w:divBdr>
    </w:div>
    <w:div w:id="1692999182">
      <w:bodyDiv w:val="1"/>
      <w:marLeft w:val="0"/>
      <w:marRight w:val="0"/>
      <w:marTop w:val="0"/>
      <w:marBottom w:val="0"/>
      <w:divBdr>
        <w:top w:val="none" w:sz="0" w:space="0" w:color="auto"/>
        <w:left w:val="none" w:sz="0" w:space="0" w:color="auto"/>
        <w:bottom w:val="none" w:sz="0" w:space="0" w:color="auto"/>
        <w:right w:val="none" w:sz="0" w:space="0" w:color="auto"/>
      </w:divBdr>
    </w:div>
    <w:div w:id="1806240158">
      <w:bodyDiv w:val="1"/>
      <w:marLeft w:val="0"/>
      <w:marRight w:val="0"/>
      <w:marTop w:val="0"/>
      <w:marBottom w:val="0"/>
      <w:divBdr>
        <w:top w:val="none" w:sz="0" w:space="0" w:color="auto"/>
        <w:left w:val="none" w:sz="0" w:space="0" w:color="auto"/>
        <w:bottom w:val="none" w:sz="0" w:space="0" w:color="auto"/>
        <w:right w:val="none" w:sz="0" w:space="0" w:color="auto"/>
      </w:divBdr>
    </w:div>
    <w:div w:id="1891990947">
      <w:bodyDiv w:val="1"/>
      <w:marLeft w:val="0"/>
      <w:marRight w:val="0"/>
      <w:marTop w:val="0"/>
      <w:marBottom w:val="0"/>
      <w:divBdr>
        <w:top w:val="none" w:sz="0" w:space="0" w:color="auto"/>
        <w:left w:val="none" w:sz="0" w:space="0" w:color="auto"/>
        <w:bottom w:val="none" w:sz="0" w:space="0" w:color="auto"/>
        <w:right w:val="none" w:sz="0" w:space="0" w:color="auto"/>
      </w:divBdr>
    </w:div>
    <w:div w:id="1911235717">
      <w:bodyDiv w:val="1"/>
      <w:marLeft w:val="0"/>
      <w:marRight w:val="0"/>
      <w:marTop w:val="0"/>
      <w:marBottom w:val="0"/>
      <w:divBdr>
        <w:top w:val="none" w:sz="0" w:space="0" w:color="auto"/>
        <w:left w:val="none" w:sz="0" w:space="0" w:color="auto"/>
        <w:bottom w:val="none" w:sz="0" w:space="0" w:color="auto"/>
        <w:right w:val="none" w:sz="0" w:space="0" w:color="auto"/>
      </w:divBdr>
    </w:div>
    <w:div w:id="20709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tersagainsttrafficking.us15.list-manage.com/track/click?u=634e25fdf99c79b8252bb31e7&amp;id=c54b7728a2&amp;e=163b78d77e" TargetMode="External"/><Relationship Id="rId13" Type="http://schemas.openxmlformats.org/officeDocument/2006/relationships/hyperlink" Target="http://r.smartbrief.com/resp/liaACCjbkDDguezvCieHdeCicNGgPe?format=multipart" TargetMode="External"/><Relationship Id="rId18" Type="http://schemas.openxmlformats.org/officeDocument/2006/relationships/hyperlink" Target="http://bit.ly/2PGiIvn" TargetMode="External"/><Relationship Id="rId3" Type="http://schemas.openxmlformats.org/officeDocument/2006/relationships/webSettings" Target="webSettings.xml"/><Relationship Id="rId21" Type="http://schemas.openxmlformats.org/officeDocument/2006/relationships/hyperlink" Target="https://cwsglobal.org/cws-launches-call-center-to-connect-asylum-seekers-released-from-detention-with-resources-in-local-communities/" TargetMode="External"/><Relationship Id="rId7" Type="http://schemas.openxmlformats.org/officeDocument/2006/relationships/hyperlink" Target="https://sistersagainsttrafficking.us15.list-manage.com/track/click?u=634e25fdf99c79b8252bb31e7&amp;id=2adec76d21&amp;e=163b78d77e" TargetMode="External"/><Relationship Id="rId12" Type="http://schemas.openxmlformats.org/officeDocument/2006/relationships/hyperlink" Target="https://ted.us1.list-manage.com/track/click?u=07487d1456302a286cf9c4ccc&amp;id=ad4705f680&amp;e=21df47c728" TargetMode="External"/><Relationship Id="rId17" Type="http://schemas.openxmlformats.org/officeDocument/2006/relationships/hyperlink" Target="http://bit.ly/2Ess0Kk"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t.ly/2AhygjL" TargetMode="External"/><Relationship Id="rId20" Type="http://schemas.openxmlformats.org/officeDocument/2006/relationships/hyperlink" Target="http://bit.ly/2Oxez07" TargetMode="External"/><Relationship Id="rId1" Type="http://schemas.openxmlformats.org/officeDocument/2006/relationships/styles" Target="styles.xml"/><Relationship Id="rId6" Type="http://schemas.openxmlformats.org/officeDocument/2006/relationships/hyperlink" Target="https://sistersagainsttrafficking.us15.list-manage.com/track/click?u=634e25fdf99c79b8252bb31e7&amp;id=4cab0ab181&amp;e=163b78d77e" TargetMode="External"/><Relationship Id="rId11" Type="http://schemas.openxmlformats.org/officeDocument/2006/relationships/hyperlink" Target="https://ted.us1.list-manage.com/track/click?u=07487d1456302a286cf9c4ccc&amp;id=cf898065e9&amp;e=21df47c728" TargetMode="External"/><Relationship Id="rId24" Type="http://schemas.openxmlformats.org/officeDocument/2006/relationships/fontTable" Target="fontTable.xml"/><Relationship Id="rId5" Type="http://schemas.openxmlformats.org/officeDocument/2006/relationships/hyperlink" Target="http://r20.rs6.net/tn.jsp?f=001awB6zLd1n8BK7BEls1TaSjo6AqExOm6b_xdTfUYBErZWsAoeN3BUUYPj74JuWE1Y4O2GN-83OSimV68rZEPBHTHRATD8m9EwNxAtFReq-1_0c85SJTcDfc-5D2U_EZ1ufOS7NnMeH_NEePn2r1_gsXWmtA2WNO57iH0B__LqmsH94-caC2vnsWE9p5M2QEfV7guSP5MLxGVYEhT4VMjzOxXyK8HWU6uvMoYcGcwXJuzaLOmXE0wY9SINtcQw_3U1&amp;c=euBIOlpGXIKQlVJsrJynWtuc38Uhoz4g6I3j--mnxKZTR0XC9nf1sg==&amp;ch=DYgOKE8WsTA1BfnYg79pSFdqXQ9yxTKwGpggcHqeeK-t9P3i3Yo5tw==" TargetMode="External"/><Relationship Id="rId15" Type="http://schemas.openxmlformats.org/officeDocument/2006/relationships/hyperlink" Target="http://bit.ly/2yP6TLQ" TargetMode="External"/><Relationship Id="rId23" Type="http://schemas.openxmlformats.org/officeDocument/2006/relationships/hyperlink" Target="http://r.smartbrief.com/resp/liaACCjbkDDguezICieHdeCicNLKDS?format=multipart" TargetMode="External"/><Relationship Id="rId10" Type="http://schemas.openxmlformats.org/officeDocument/2006/relationships/hyperlink" Target="https://cliniclegal.us8.list-manage.com/track/click?u=d1e29c8d7ab34d84237ecd8ee&amp;id=64b6b480b5&amp;e=19bff68c66" TargetMode="External"/><Relationship Id="rId19" Type="http://schemas.openxmlformats.org/officeDocument/2006/relationships/hyperlink" Target="http://bit.ly/2CTpFGz" TargetMode="External"/><Relationship Id="rId4" Type="http://schemas.openxmlformats.org/officeDocument/2006/relationships/image" Target="media/image1.jpeg"/><Relationship Id="rId9" Type="http://schemas.openxmlformats.org/officeDocument/2006/relationships/hyperlink" Target="https://cliniclegal.us8.list-manage.com/track/click?u=d1e29c8d7ab34d84237ecd8ee&amp;id=7bc2aa21af&amp;e=19bff68c66" TargetMode="External"/><Relationship Id="rId14" Type="http://schemas.openxmlformats.org/officeDocument/2006/relationships/hyperlink" Target="http://bit.ly/2yNXZOP" TargetMode="External"/><Relationship Id="rId22" Type="http://schemas.openxmlformats.org/officeDocument/2006/relationships/hyperlink" Target="http://r.smartbrief.com/resp/liaACCjbkDDguezICieHdeCicNLKDS?format=multip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25</cp:revision>
  <dcterms:created xsi:type="dcterms:W3CDTF">2019-01-29T19:39:00Z</dcterms:created>
  <dcterms:modified xsi:type="dcterms:W3CDTF">2019-02-04T17:39:00Z</dcterms:modified>
</cp:coreProperties>
</file>