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86" w:rsidRDefault="00777E86" w:rsidP="00777E86">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777E86" w:rsidRDefault="00777E86" w:rsidP="00777E86">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March 16, 2020</w:t>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777E86" w:rsidRPr="008A2E91" w:rsidRDefault="008A2E91" w:rsidP="00777E86">
      <w:pPr>
        <w:pStyle w:val="NoSpacing"/>
        <w:rPr>
          <w:rFonts w:ascii="Roboto" w:hAnsi="Roboto"/>
          <w:i/>
          <w:sz w:val="27"/>
          <w:szCs w:val="27"/>
          <w:shd w:val="clear" w:color="auto" w:fill="FFFFFF"/>
        </w:rPr>
      </w:pPr>
      <w:r w:rsidRPr="008A2E91">
        <w:rPr>
          <w:rFonts w:ascii="Roboto" w:hAnsi="Roboto"/>
          <w:i/>
          <w:sz w:val="27"/>
          <w:szCs w:val="27"/>
          <w:shd w:val="clear" w:color="auto" w:fill="FFFFFF"/>
        </w:rPr>
        <w:t>However, I would not like this pain, this very strong epidemic make us forget the poor Syrians that are suffering at the border between Greece and Turkey: a people suffering for years. They must flee from war, from hunger, from sicknesses. Let us not forget our brothers and sisters, the many children that are suffering there.”</w:t>
      </w:r>
    </w:p>
    <w:p w:rsidR="008A2E91" w:rsidRDefault="008A2E91" w:rsidP="008A2E91">
      <w:pPr>
        <w:pStyle w:val="NoSpacing"/>
        <w:jc w:val="center"/>
        <w:rPr>
          <w:rFonts w:ascii="Roboto" w:hAnsi="Roboto"/>
          <w:sz w:val="27"/>
          <w:szCs w:val="27"/>
          <w:shd w:val="clear" w:color="auto" w:fill="FFFFFF"/>
        </w:rPr>
      </w:pPr>
      <w:r>
        <w:rPr>
          <w:rFonts w:ascii="Roboto" w:hAnsi="Roboto"/>
          <w:sz w:val="27"/>
          <w:szCs w:val="27"/>
          <w:shd w:val="clear" w:color="auto" w:fill="FFFFFF"/>
        </w:rPr>
        <w:t>Pope Francis</w:t>
      </w:r>
    </w:p>
    <w:p w:rsidR="00F122D7" w:rsidRDefault="00F122D7" w:rsidP="007D6FE7">
      <w:pPr>
        <w:pStyle w:val="NoSpacing"/>
        <w:rPr>
          <w:rFonts w:ascii="Times New Roman" w:hAnsi="Times New Roman" w:cs="Times New Roman"/>
          <w:b/>
          <w:sz w:val="32"/>
          <w:szCs w:val="32"/>
        </w:rPr>
      </w:pPr>
    </w:p>
    <w:p w:rsidR="007D6FE7" w:rsidRDefault="007D6FE7" w:rsidP="007D6FE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8"/>
          <w:szCs w:val="28"/>
        </w:rPr>
      </w:pPr>
      <w:r w:rsidRPr="00763301">
        <w:rPr>
          <w:rFonts w:ascii="Times New Roman" w:hAnsi="Times New Roman"/>
          <w:b/>
          <w:color w:val="7030A0"/>
          <w:sz w:val="28"/>
          <w:szCs w:val="28"/>
        </w:rPr>
        <w:t>March</w:t>
      </w:r>
    </w:p>
    <w:p w:rsidR="007D6FE7" w:rsidRPr="00F53969" w:rsidRDefault="007D6FE7" w:rsidP="007D6FE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4"/>
          <w:szCs w:val="24"/>
        </w:rPr>
      </w:pPr>
      <w:r w:rsidRPr="00F53969">
        <w:rPr>
          <w:rFonts w:ascii="Times New Roman" w:hAnsi="Times New Roman"/>
          <w:b/>
          <w:color w:val="7030A0"/>
          <w:sz w:val="24"/>
          <w:szCs w:val="24"/>
        </w:rPr>
        <w:t>Women’s History Month</w:t>
      </w:r>
    </w:p>
    <w:p w:rsidR="007D6FE7" w:rsidRDefault="007D6FE7" w:rsidP="007D6FE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19</w:t>
      </w:r>
      <w:r>
        <w:rPr>
          <w:rFonts w:ascii="Times New Roman" w:hAnsi="Times New Roman"/>
          <w:color w:val="7030A0"/>
          <w:sz w:val="24"/>
          <w:szCs w:val="24"/>
        </w:rPr>
        <w:tab/>
        <w:t>Feast of St. Joseph</w:t>
      </w:r>
    </w:p>
    <w:p w:rsidR="007D6FE7" w:rsidRDefault="007D6FE7" w:rsidP="007D6FE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21</w:t>
      </w:r>
      <w:r>
        <w:rPr>
          <w:rFonts w:ascii="Times New Roman" w:hAnsi="Times New Roman"/>
          <w:color w:val="7030A0"/>
          <w:sz w:val="24"/>
          <w:szCs w:val="24"/>
        </w:rPr>
        <w:tab/>
        <w:t>International Day for the Elimination of Racial Discrimination</w:t>
      </w:r>
    </w:p>
    <w:p w:rsidR="007D6FE7" w:rsidRDefault="007D6FE7" w:rsidP="007D6FE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21</w:t>
      </w:r>
      <w:r>
        <w:rPr>
          <w:rFonts w:ascii="Times New Roman" w:hAnsi="Times New Roman"/>
          <w:color w:val="7030A0"/>
          <w:sz w:val="24"/>
          <w:szCs w:val="24"/>
        </w:rPr>
        <w:tab/>
        <w:t>International Day of Forest</w:t>
      </w:r>
    </w:p>
    <w:p w:rsidR="007D6FE7" w:rsidRDefault="007D6FE7" w:rsidP="007D6FE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22</w:t>
      </w:r>
      <w:r>
        <w:rPr>
          <w:rFonts w:ascii="Times New Roman" w:hAnsi="Times New Roman"/>
          <w:color w:val="7030A0"/>
          <w:sz w:val="24"/>
          <w:szCs w:val="24"/>
        </w:rPr>
        <w:tab/>
        <w:t>World Water Day</w:t>
      </w:r>
    </w:p>
    <w:p w:rsidR="007D6FE7" w:rsidRPr="00763301" w:rsidRDefault="007D6FE7" w:rsidP="007D6FE7">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March 24</w:t>
      </w:r>
      <w:r>
        <w:rPr>
          <w:rFonts w:ascii="Times New Roman" w:hAnsi="Times New Roman"/>
          <w:color w:val="7030A0"/>
          <w:sz w:val="24"/>
          <w:szCs w:val="24"/>
        </w:rPr>
        <w:tab/>
        <w:t>Anniversary of Oscar Romero’s death</w:t>
      </w:r>
    </w:p>
    <w:p w:rsidR="00F122D7" w:rsidRPr="008A2E91" w:rsidRDefault="00F122D7" w:rsidP="008A2E91">
      <w:pPr>
        <w:pStyle w:val="NoSpacing"/>
        <w:jc w:val="center"/>
        <w:rPr>
          <w:rFonts w:ascii="Times New Roman" w:hAnsi="Times New Roman" w:cs="Times New Roman"/>
          <w:b/>
          <w:sz w:val="32"/>
          <w:szCs w:val="32"/>
        </w:rPr>
      </w:pPr>
    </w:p>
    <w:p w:rsidR="00777E86" w:rsidRDefault="00777E86" w:rsidP="00777E86">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777E86" w:rsidRDefault="00777E86" w:rsidP="00777E86">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777E86" w:rsidRDefault="00777E86" w:rsidP="00777E86">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11294D" w:rsidRDefault="0011294D" w:rsidP="00D27C7D">
      <w:pPr>
        <w:pStyle w:val="NoSpacing"/>
        <w:rPr>
          <w:rFonts w:ascii="Times New Roman" w:hAnsi="Times New Roman" w:cs="Times New Roman"/>
          <w:b/>
          <w:bCs/>
          <w:i/>
          <w:iCs/>
          <w:sz w:val="28"/>
          <w:szCs w:val="28"/>
          <w:shd w:val="clear" w:color="auto" w:fill="FFFFFF"/>
        </w:rPr>
      </w:pPr>
    </w:p>
    <w:p w:rsidR="0011294D" w:rsidRPr="0011294D" w:rsidRDefault="0011294D" w:rsidP="0011294D">
      <w:pPr>
        <w:pStyle w:val="NoSpacing"/>
        <w:rPr>
          <w:rFonts w:ascii="Times New Roman" w:hAnsi="Times New Roman" w:cs="Times New Roman"/>
          <w:b/>
          <w:i/>
          <w:sz w:val="28"/>
          <w:szCs w:val="28"/>
        </w:rPr>
      </w:pPr>
      <w:r w:rsidRPr="0011294D">
        <w:rPr>
          <w:rFonts w:ascii="Times New Roman" w:hAnsi="Times New Roman" w:cs="Times New Roman"/>
          <w:b/>
          <w:i/>
          <w:sz w:val="28"/>
          <w:szCs w:val="28"/>
        </w:rPr>
        <w:t>Protect DACA Recipients</w:t>
      </w:r>
    </w:p>
    <w:p w:rsidR="0011294D" w:rsidRDefault="0011294D" w:rsidP="0011294D">
      <w:pPr>
        <w:pStyle w:val="NoSpacing"/>
        <w:rPr>
          <w:rStyle w:val="Strong"/>
          <w:rFonts w:ascii="Times New Roman" w:hAnsi="Times New Roman" w:cs="Times New Roman"/>
          <w:b w:val="0"/>
          <w:bCs w:val="0"/>
          <w:sz w:val="24"/>
          <w:szCs w:val="24"/>
        </w:rPr>
      </w:pPr>
      <w:r w:rsidRPr="0011294D">
        <w:rPr>
          <w:rFonts w:ascii="Times New Roman" w:hAnsi="Times New Roman" w:cs="Times New Roman"/>
          <w:sz w:val="24"/>
          <w:szCs w:val="24"/>
        </w:rPr>
        <w:t>The House of Representatives successfully passed the</w:t>
      </w:r>
      <w:hyperlink r:id="rId6" w:history="1">
        <w:r w:rsidRPr="0011294D">
          <w:rPr>
            <w:rStyle w:val="Hyperlink"/>
            <w:rFonts w:ascii="Times New Roman" w:hAnsi="Times New Roman" w:cs="Times New Roman"/>
            <w:sz w:val="24"/>
            <w:szCs w:val="24"/>
          </w:rPr>
          <w:t xml:space="preserve"> American Dream and Promise Act of 2019</w:t>
        </w:r>
      </w:hyperlink>
      <w:r w:rsidRPr="0011294D">
        <w:rPr>
          <w:rFonts w:ascii="Times New Roman" w:hAnsi="Times New Roman" w:cs="Times New Roman"/>
          <w:sz w:val="24"/>
          <w:szCs w:val="24"/>
        </w:rPr>
        <w:t xml:space="preserve"> (H.R. 6) last June, which would provide dreamers, TPS holders, and DED holders a pathway to citizenship. It is time for the Senate to</w:t>
      </w:r>
      <w:r w:rsidRPr="0011294D">
        <w:rPr>
          <w:rStyle w:val="Strong"/>
          <w:rFonts w:ascii="Times New Roman" w:hAnsi="Times New Roman" w:cs="Times New Roman"/>
          <w:sz w:val="24"/>
          <w:szCs w:val="24"/>
        </w:rPr>
        <w:t xml:space="preserve"> </w:t>
      </w:r>
      <w:r w:rsidRPr="0011294D">
        <w:rPr>
          <w:rStyle w:val="Strong"/>
          <w:rFonts w:ascii="Times New Roman" w:hAnsi="Times New Roman" w:cs="Times New Roman"/>
          <w:b w:val="0"/>
          <w:bCs w:val="0"/>
          <w:sz w:val="24"/>
          <w:szCs w:val="24"/>
        </w:rPr>
        <w:t>pass a clean Dream Act immediately to give over 800,000 DACA recipients and eligible undocumented youth a pathway to citizenship.</w:t>
      </w:r>
    </w:p>
    <w:p w:rsidR="0011294D" w:rsidRPr="0011294D" w:rsidRDefault="0011294D" w:rsidP="0011294D">
      <w:pPr>
        <w:pStyle w:val="NoSpacing"/>
        <w:rPr>
          <w:rStyle w:val="Strong"/>
          <w:rFonts w:ascii="Times New Roman" w:hAnsi="Times New Roman" w:cs="Times New Roman"/>
          <w:b w:val="0"/>
          <w:bCs w:val="0"/>
          <w:sz w:val="24"/>
          <w:szCs w:val="24"/>
        </w:rPr>
      </w:pPr>
    </w:p>
    <w:p w:rsidR="0011294D" w:rsidRPr="0011294D" w:rsidRDefault="0011294D" w:rsidP="0011294D">
      <w:pPr>
        <w:pStyle w:val="NoSpacing"/>
        <w:rPr>
          <w:rFonts w:ascii="Times New Roman" w:hAnsi="Times New Roman" w:cs="Times New Roman"/>
          <w:b/>
          <w:bCs/>
          <w:sz w:val="24"/>
          <w:szCs w:val="24"/>
        </w:rPr>
      </w:pPr>
      <w:r w:rsidRPr="0011294D">
        <w:rPr>
          <w:rStyle w:val="Strong"/>
          <w:rFonts w:ascii="Times New Roman" w:hAnsi="Times New Roman" w:cs="Times New Roman"/>
          <w:color w:val="C00000"/>
          <w:sz w:val="24"/>
          <w:szCs w:val="24"/>
        </w:rPr>
        <w:t>To take action</w:t>
      </w:r>
      <w:r w:rsidRPr="0011294D">
        <w:rPr>
          <w:rStyle w:val="Strong"/>
          <w:rFonts w:ascii="Times New Roman" w:hAnsi="Times New Roman" w:cs="Times New Roman"/>
          <w:b w:val="0"/>
          <w:bCs w:val="0"/>
          <w:color w:val="C00000"/>
          <w:sz w:val="24"/>
          <w:szCs w:val="24"/>
        </w:rPr>
        <w:t xml:space="preserve"> </w:t>
      </w:r>
      <w:r w:rsidRPr="0011294D">
        <w:rPr>
          <w:rStyle w:val="Strong"/>
          <w:rFonts w:ascii="Times New Roman" w:hAnsi="Times New Roman" w:cs="Times New Roman"/>
          <w:b w:val="0"/>
          <w:bCs w:val="0"/>
          <w:sz w:val="24"/>
          <w:szCs w:val="24"/>
        </w:rPr>
        <w:t>and protect DACA Recipients:</w:t>
      </w:r>
    </w:p>
    <w:p w:rsidR="0011294D" w:rsidRDefault="0011294D" w:rsidP="0011294D">
      <w:pPr>
        <w:pStyle w:val="NoSpacing"/>
        <w:rPr>
          <w:rFonts w:ascii="Times New Roman" w:eastAsia="Times New Roman" w:hAnsi="Times New Roman" w:cs="Times New Roman"/>
          <w:sz w:val="24"/>
          <w:szCs w:val="24"/>
        </w:rPr>
      </w:pPr>
      <w:r w:rsidRPr="0011294D">
        <w:rPr>
          <w:rStyle w:val="Strong"/>
          <w:rFonts w:ascii="Times New Roman" w:eastAsia="Times New Roman" w:hAnsi="Times New Roman" w:cs="Times New Roman"/>
          <w:sz w:val="24"/>
          <w:szCs w:val="24"/>
        </w:rPr>
        <w:t xml:space="preserve">Please </w:t>
      </w:r>
      <w:hyperlink r:id="rId7" w:history="1">
        <w:r w:rsidRPr="0011294D">
          <w:rPr>
            <w:rStyle w:val="Hyperlink"/>
            <w:rFonts w:ascii="Times New Roman" w:eastAsia="Times New Roman" w:hAnsi="Times New Roman" w:cs="Times New Roman"/>
            <w:b/>
            <w:bCs/>
            <w:sz w:val="24"/>
            <w:szCs w:val="24"/>
          </w:rPr>
          <w:t>sign this petition</w:t>
        </w:r>
      </w:hyperlink>
      <w:r w:rsidRPr="0011294D">
        <w:rPr>
          <w:rStyle w:val="Strong"/>
          <w:rFonts w:ascii="Times New Roman" w:eastAsia="Times New Roman" w:hAnsi="Times New Roman" w:cs="Times New Roman"/>
          <w:sz w:val="24"/>
          <w:szCs w:val="24"/>
        </w:rPr>
        <w:t xml:space="preserve"> by tomorrow, March </w:t>
      </w:r>
      <w:proofErr w:type="gramStart"/>
      <w:r w:rsidRPr="0011294D">
        <w:rPr>
          <w:rStyle w:val="Strong"/>
          <w:rFonts w:ascii="Times New Roman" w:eastAsia="Times New Roman" w:hAnsi="Times New Roman" w:cs="Times New Roman"/>
          <w:sz w:val="24"/>
          <w:szCs w:val="24"/>
        </w:rPr>
        <w:t>17</w:t>
      </w:r>
      <w:r w:rsidRPr="0011294D">
        <w:rPr>
          <w:rStyle w:val="Strong"/>
          <w:rFonts w:ascii="Times New Roman" w:eastAsia="Times New Roman" w:hAnsi="Times New Roman" w:cs="Times New Roman"/>
          <w:sz w:val="24"/>
          <w:szCs w:val="24"/>
          <w:vertAlign w:val="superscript"/>
        </w:rPr>
        <w:t>th</w:t>
      </w:r>
      <w:proofErr w:type="gramEnd"/>
      <w:r w:rsidRPr="0011294D">
        <w:rPr>
          <w:rFonts w:ascii="Times New Roman" w:eastAsia="Times New Roman" w:hAnsi="Times New Roman" w:cs="Times New Roman"/>
          <w:sz w:val="24"/>
          <w:szCs w:val="24"/>
        </w:rPr>
        <w:t>.</w:t>
      </w:r>
    </w:p>
    <w:p w:rsidR="0011294D" w:rsidRPr="0011294D" w:rsidRDefault="0011294D" w:rsidP="0011294D">
      <w:pPr>
        <w:pStyle w:val="NoSpacing"/>
        <w:rPr>
          <w:rFonts w:ascii="Times New Roman" w:eastAsia="Times New Roman" w:hAnsi="Times New Roman" w:cs="Times New Roman"/>
          <w:sz w:val="24"/>
          <w:szCs w:val="24"/>
        </w:rPr>
      </w:pPr>
    </w:p>
    <w:p w:rsidR="0011294D" w:rsidRDefault="0011294D" w:rsidP="0011294D">
      <w:pPr>
        <w:pStyle w:val="NoSpacing"/>
        <w:rPr>
          <w:rFonts w:ascii="Times New Roman" w:eastAsia="Times New Roman" w:hAnsi="Times New Roman" w:cs="Times New Roman"/>
          <w:sz w:val="24"/>
          <w:szCs w:val="24"/>
        </w:rPr>
      </w:pPr>
      <w:r w:rsidRPr="0011294D">
        <w:rPr>
          <w:rFonts w:ascii="Times New Roman" w:eastAsia="Times New Roman" w:hAnsi="Times New Roman" w:cs="Times New Roman"/>
          <w:sz w:val="24"/>
          <w:szCs w:val="24"/>
        </w:rPr>
        <w:t xml:space="preserve">Access the “Faith4DACA: Facing the Future Together!” Lenten toolkit </w:t>
      </w:r>
      <w:hyperlink r:id="rId8" w:history="1">
        <w:r w:rsidRPr="0011294D">
          <w:rPr>
            <w:rStyle w:val="Hyperlink"/>
            <w:rFonts w:ascii="Times New Roman" w:eastAsia="Times New Roman" w:hAnsi="Times New Roman" w:cs="Times New Roman"/>
            <w:sz w:val="24"/>
            <w:szCs w:val="24"/>
          </w:rPr>
          <w:t>here</w:t>
        </w:r>
      </w:hyperlink>
      <w:r w:rsidRPr="0011294D">
        <w:rPr>
          <w:rFonts w:ascii="Times New Roman" w:eastAsia="Times New Roman" w:hAnsi="Times New Roman" w:cs="Times New Roman"/>
          <w:sz w:val="24"/>
          <w:szCs w:val="24"/>
        </w:rPr>
        <w:t>.</w:t>
      </w:r>
    </w:p>
    <w:p w:rsidR="0011294D" w:rsidRPr="0011294D" w:rsidRDefault="0011294D" w:rsidP="0011294D">
      <w:pPr>
        <w:pStyle w:val="NoSpacing"/>
        <w:rPr>
          <w:rFonts w:ascii="Times New Roman" w:eastAsia="Times New Roman" w:hAnsi="Times New Roman" w:cs="Times New Roman"/>
          <w:sz w:val="24"/>
          <w:szCs w:val="24"/>
        </w:rPr>
      </w:pPr>
      <w:bookmarkStart w:id="0" w:name="_GoBack"/>
      <w:bookmarkEnd w:id="0"/>
    </w:p>
    <w:p w:rsidR="0011294D" w:rsidRPr="0011294D" w:rsidRDefault="0011294D" w:rsidP="0011294D">
      <w:pPr>
        <w:pStyle w:val="NoSpacing"/>
        <w:rPr>
          <w:rFonts w:ascii="Times New Roman" w:eastAsia="Times New Roman" w:hAnsi="Times New Roman" w:cs="Times New Roman"/>
          <w:sz w:val="24"/>
          <w:szCs w:val="24"/>
        </w:rPr>
      </w:pPr>
      <w:r w:rsidRPr="0011294D">
        <w:rPr>
          <w:rFonts w:ascii="Times New Roman" w:eastAsia="Times New Roman" w:hAnsi="Times New Roman" w:cs="Times New Roman"/>
          <w:sz w:val="24"/>
          <w:szCs w:val="24"/>
        </w:rPr>
        <w:t>Click</w:t>
      </w:r>
      <w:hyperlink r:id="rId9" w:history="1">
        <w:r w:rsidRPr="0011294D">
          <w:rPr>
            <w:rStyle w:val="Hyperlink"/>
            <w:rFonts w:ascii="Times New Roman" w:eastAsia="Times New Roman" w:hAnsi="Times New Roman" w:cs="Times New Roman"/>
            <w:sz w:val="24"/>
            <w:szCs w:val="24"/>
          </w:rPr>
          <w:t xml:space="preserve"> here</w:t>
        </w:r>
      </w:hyperlink>
      <w:r w:rsidRPr="0011294D">
        <w:rPr>
          <w:rFonts w:ascii="Times New Roman" w:eastAsia="Times New Roman" w:hAnsi="Times New Roman" w:cs="Times New Roman"/>
          <w:sz w:val="24"/>
          <w:szCs w:val="24"/>
        </w:rPr>
        <w:t xml:space="preserve"> for more information on the #</w:t>
      </w:r>
      <w:proofErr w:type="spellStart"/>
      <w:r w:rsidRPr="0011294D">
        <w:rPr>
          <w:rFonts w:ascii="Times New Roman" w:eastAsia="Times New Roman" w:hAnsi="Times New Roman" w:cs="Times New Roman"/>
          <w:sz w:val="24"/>
          <w:szCs w:val="24"/>
        </w:rPr>
        <w:t>HomeisHere</w:t>
      </w:r>
      <w:proofErr w:type="spellEnd"/>
      <w:r w:rsidRPr="0011294D">
        <w:rPr>
          <w:rFonts w:ascii="Times New Roman" w:eastAsia="Times New Roman" w:hAnsi="Times New Roman" w:cs="Times New Roman"/>
          <w:sz w:val="24"/>
          <w:szCs w:val="24"/>
        </w:rPr>
        <w:t xml:space="preserve"> campaign led by DACA leaders. </w:t>
      </w:r>
    </w:p>
    <w:p w:rsidR="0011294D" w:rsidRDefault="0011294D" w:rsidP="00D27C7D">
      <w:pPr>
        <w:pStyle w:val="NoSpacing"/>
        <w:rPr>
          <w:rFonts w:ascii="Times New Roman" w:hAnsi="Times New Roman" w:cs="Times New Roman"/>
          <w:b/>
          <w:bCs/>
          <w:i/>
          <w:iCs/>
          <w:sz w:val="28"/>
          <w:szCs w:val="28"/>
          <w:shd w:val="clear" w:color="auto" w:fill="FFFFFF"/>
        </w:rPr>
      </w:pPr>
    </w:p>
    <w:p w:rsidR="0011294D" w:rsidRDefault="0011294D" w:rsidP="00D27C7D">
      <w:pPr>
        <w:pStyle w:val="NoSpacing"/>
        <w:rPr>
          <w:rFonts w:ascii="Times New Roman" w:hAnsi="Times New Roman" w:cs="Times New Roman"/>
          <w:b/>
          <w:bCs/>
          <w:i/>
          <w:iCs/>
          <w:sz w:val="28"/>
          <w:szCs w:val="28"/>
          <w:shd w:val="clear" w:color="auto" w:fill="FFFFFF"/>
        </w:rPr>
      </w:pPr>
    </w:p>
    <w:p w:rsidR="00D27C7D" w:rsidRPr="00D27C7D" w:rsidRDefault="00D27C7D" w:rsidP="00D27C7D">
      <w:pPr>
        <w:pStyle w:val="NoSpacing"/>
        <w:rPr>
          <w:rFonts w:ascii="Times New Roman" w:hAnsi="Times New Roman" w:cs="Times New Roman"/>
          <w:b/>
          <w:bCs/>
          <w:i/>
          <w:iCs/>
          <w:sz w:val="28"/>
          <w:szCs w:val="28"/>
          <w:shd w:val="clear" w:color="auto" w:fill="FFFFFF"/>
        </w:rPr>
      </w:pPr>
      <w:r w:rsidRPr="00D27C7D">
        <w:rPr>
          <w:rFonts w:ascii="Times New Roman" w:hAnsi="Times New Roman" w:cs="Times New Roman"/>
          <w:b/>
          <w:bCs/>
          <w:i/>
          <w:iCs/>
          <w:sz w:val="28"/>
          <w:szCs w:val="28"/>
          <w:shd w:val="clear" w:color="auto" w:fill="FFFFFF"/>
        </w:rPr>
        <w:t xml:space="preserve">This Election Season, Pledge Civility, Clarity, Compassion through ‘Civilize It’ </w:t>
      </w:r>
    </w:p>
    <w:p w:rsidR="00D27C7D" w:rsidRPr="00D27C7D" w:rsidRDefault="00D27C7D" w:rsidP="00D27C7D">
      <w:pPr>
        <w:pStyle w:val="NoSpacing"/>
        <w:rPr>
          <w:rFonts w:ascii="Times New Roman" w:hAnsi="Times New Roman" w:cs="Times New Roman"/>
          <w:sz w:val="24"/>
          <w:szCs w:val="24"/>
        </w:rPr>
      </w:pPr>
      <w:r w:rsidRPr="00D27C7D">
        <w:rPr>
          <w:rStyle w:val="Emphasis"/>
          <w:rFonts w:ascii="Times New Roman" w:hAnsi="Times New Roman" w:cs="Times New Roman"/>
          <w:sz w:val="24"/>
          <w:szCs w:val="24"/>
          <w:shd w:val="clear" w:color="auto" w:fill="FFFFFF"/>
        </w:rPr>
        <w:t>Civilize It</w:t>
      </w:r>
      <w:r w:rsidRPr="00D27C7D">
        <w:rPr>
          <w:rFonts w:ascii="Times New Roman" w:hAnsi="Times New Roman" w:cs="Times New Roman"/>
          <w:sz w:val="24"/>
          <w:szCs w:val="24"/>
          <w:shd w:val="clear" w:color="auto" w:fill="FFFFFF"/>
        </w:rPr>
        <w:t> campaign by taking the pledge below as a way to promote civility, love our neighbors, and build community. </w:t>
      </w:r>
      <w:r w:rsidRPr="00D27C7D">
        <w:rPr>
          <w:rStyle w:val="Emphasis"/>
          <w:rFonts w:ascii="Times New Roman" w:hAnsi="Times New Roman" w:cs="Times New Roman"/>
          <w:sz w:val="24"/>
          <w:szCs w:val="24"/>
        </w:rPr>
        <w:t>Civilize It</w:t>
      </w:r>
      <w:r w:rsidRPr="00D27C7D">
        <w:rPr>
          <w:rFonts w:ascii="Times New Roman" w:hAnsi="Times New Roman" w:cs="Times New Roman"/>
          <w:sz w:val="24"/>
          <w:szCs w:val="24"/>
        </w:rPr>
        <w:t xml:space="preserve"> is about making room in your heart for those with whom you disagree. </w:t>
      </w:r>
      <w:r w:rsidRPr="00D27C7D">
        <w:rPr>
          <w:rStyle w:val="Emphasis"/>
          <w:rFonts w:ascii="Times New Roman" w:hAnsi="Times New Roman" w:cs="Times New Roman"/>
          <w:sz w:val="24"/>
          <w:szCs w:val="24"/>
        </w:rPr>
        <w:t>Civilize It</w:t>
      </w:r>
      <w:r w:rsidRPr="00D27C7D">
        <w:rPr>
          <w:rFonts w:ascii="Times New Roman" w:hAnsi="Times New Roman" w:cs="Times New Roman"/>
          <w:sz w:val="24"/>
          <w:szCs w:val="24"/>
        </w:rPr>
        <w:t xml:space="preserve"> is a non-partisan call to focus on the dignity of all people, even when we disagree, and to put faith in action by bearing witness to a better way forward. Take the pledge. Anyone and everyone can commit together to honoring human dignity through civil conversation. Go </w:t>
      </w:r>
      <w:proofErr w:type="gramStart"/>
      <w:r w:rsidRPr="00D27C7D">
        <w:rPr>
          <w:rFonts w:ascii="Times New Roman" w:hAnsi="Times New Roman" w:cs="Times New Roman"/>
          <w:sz w:val="24"/>
          <w:szCs w:val="24"/>
        </w:rPr>
        <w:t>to:</w:t>
      </w:r>
      <w:proofErr w:type="gramEnd"/>
      <w:r w:rsidRPr="00D27C7D">
        <w:rPr>
          <w:rFonts w:ascii="Times New Roman" w:hAnsi="Times New Roman" w:cs="Times New Roman"/>
          <w:sz w:val="24"/>
          <w:szCs w:val="24"/>
        </w:rPr>
        <w:t xml:space="preserve"> </w:t>
      </w:r>
      <w:hyperlink r:id="rId10" w:history="1">
        <w:r w:rsidRPr="00D27C7D">
          <w:rPr>
            <w:rStyle w:val="Hyperlink"/>
            <w:rFonts w:ascii="Times New Roman" w:hAnsi="Times New Roman" w:cs="Times New Roman"/>
            <w:sz w:val="24"/>
            <w:szCs w:val="24"/>
          </w:rPr>
          <w:t>https://www.wearesaltandlight.org/civilize-it</w:t>
        </w:r>
      </w:hyperlink>
    </w:p>
    <w:p w:rsidR="008A2E91" w:rsidRPr="008A2E91" w:rsidRDefault="008A2E91" w:rsidP="008A2E91">
      <w:pPr>
        <w:pStyle w:val="NoSpacing"/>
        <w:rPr>
          <w:rFonts w:ascii="Times New Roman" w:hAnsi="Times New Roman" w:cs="Times New Roman"/>
          <w:color w:val="202020"/>
          <w:sz w:val="24"/>
          <w:szCs w:val="24"/>
        </w:rPr>
      </w:pPr>
    </w:p>
    <w:p w:rsidR="008B7A54" w:rsidRPr="008A2E91" w:rsidRDefault="0011294D" w:rsidP="008A2E91">
      <w:pPr>
        <w:pStyle w:val="NoSpacing"/>
        <w:rPr>
          <w:rFonts w:ascii="Times New Roman" w:hAnsi="Times New Roman" w:cs="Times New Roman"/>
          <w:color w:val="202020"/>
          <w:sz w:val="24"/>
          <w:szCs w:val="24"/>
        </w:rPr>
      </w:pPr>
      <w:hyperlink r:id="rId11" w:history="1">
        <w:r w:rsidR="008B7A54" w:rsidRPr="008A2E91">
          <w:rPr>
            <w:rStyle w:val="Hyperlink"/>
            <w:rFonts w:ascii="Times New Roman" w:eastAsia="Times New Roman" w:hAnsi="Times New Roman" w:cs="Times New Roman"/>
            <w:color w:val="007C89"/>
            <w:sz w:val="24"/>
            <w:szCs w:val="24"/>
          </w:rPr>
          <w:t>Share this reflection</w:t>
        </w:r>
      </w:hyperlink>
      <w:r w:rsidR="008B7A54" w:rsidRPr="008A2E91">
        <w:rPr>
          <w:rFonts w:ascii="Times New Roman" w:hAnsi="Times New Roman" w:cs="Times New Roman"/>
          <w:color w:val="202020"/>
          <w:sz w:val="24"/>
          <w:szCs w:val="24"/>
        </w:rPr>
        <w:t xml:space="preserve"> with your faith community as a bulletin insert or handout.</w:t>
      </w:r>
    </w:p>
    <w:p w:rsidR="008B7A54" w:rsidRPr="008A2E91" w:rsidRDefault="008B7A54" w:rsidP="008A2E91">
      <w:pPr>
        <w:pStyle w:val="NoSpacing"/>
        <w:rPr>
          <w:rFonts w:ascii="Times New Roman" w:hAnsi="Times New Roman" w:cs="Times New Roman"/>
          <w:color w:val="202020"/>
          <w:sz w:val="24"/>
          <w:szCs w:val="24"/>
        </w:rPr>
      </w:pPr>
      <w:r w:rsidRPr="008A2E91">
        <w:rPr>
          <w:rFonts w:ascii="Times New Roman" w:hAnsi="Times New Roman" w:cs="Times New Roman"/>
          <w:color w:val="202020"/>
          <w:sz w:val="24"/>
          <w:szCs w:val="24"/>
        </w:rPr>
        <w:t xml:space="preserve">Learn more about </w:t>
      </w:r>
      <w:hyperlink r:id="rId12" w:history="1">
        <w:r w:rsidRPr="008A2E91">
          <w:rPr>
            <w:rStyle w:val="Hyperlink"/>
            <w:rFonts w:ascii="Times New Roman" w:eastAsia="Times New Roman" w:hAnsi="Times New Roman" w:cs="Times New Roman"/>
            <w:color w:val="007C89"/>
            <w:sz w:val="24"/>
            <w:szCs w:val="24"/>
          </w:rPr>
          <w:t>conscience formation</w:t>
        </w:r>
      </w:hyperlink>
      <w:r w:rsidRPr="008A2E91">
        <w:rPr>
          <w:rFonts w:ascii="Times New Roman" w:hAnsi="Times New Roman" w:cs="Times New Roman"/>
          <w:color w:val="202020"/>
          <w:sz w:val="24"/>
          <w:szCs w:val="24"/>
        </w:rPr>
        <w:t>.</w:t>
      </w:r>
    </w:p>
    <w:p w:rsidR="008B7A54" w:rsidRPr="008A2E91" w:rsidRDefault="008B7A54" w:rsidP="008A2E91">
      <w:pPr>
        <w:pStyle w:val="NoSpacing"/>
        <w:rPr>
          <w:rFonts w:ascii="Times New Roman" w:hAnsi="Times New Roman" w:cs="Times New Roman"/>
          <w:color w:val="202020"/>
          <w:sz w:val="24"/>
          <w:szCs w:val="24"/>
        </w:rPr>
      </w:pPr>
      <w:r w:rsidRPr="008A2E91">
        <w:rPr>
          <w:rFonts w:ascii="Times New Roman" w:hAnsi="Times New Roman" w:cs="Times New Roman"/>
          <w:color w:val="202020"/>
          <w:sz w:val="24"/>
          <w:szCs w:val="24"/>
        </w:rPr>
        <w:t xml:space="preserve">Pray this </w:t>
      </w:r>
      <w:hyperlink r:id="rId13" w:history="1">
        <w:r w:rsidRPr="008A2E91">
          <w:rPr>
            <w:rStyle w:val="Hyperlink"/>
            <w:rFonts w:ascii="Times New Roman" w:eastAsia="Times New Roman" w:hAnsi="Times New Roman" w:cs="Times New Roman"/>
            <w:color w:val="007C89"/>
            <w:sz w:val="24"/>
            <w:szCs w:val="24"/>
          </w:rPr>
          <w:t>Prayer for Civility</w:t>
        </w:r>
      </w:hyperlink>
      <w:r w:rsidRPr="008A2E91">
        <w:rPr>
          <w:rFonts w:ascii="Times New Roman" w:hAnsi="Times New Roman" w:cs="Times New Roman"/>
          <w:color w:val="202020"/>
          <w:sz w:val="24"/>
          <w:szCs w:val="24"/>
        </w:rPr>
        <w:t xml:space="preserve"> with your family or community.</w:t>
      </w:r>
    </w:p>
    <w:p w:rsidR="00777E86" w:rsidRPr="008A2E91" w:rsidRDefault="008B7A54" w:rsidP="008A2E91">
      <w:pPr>
        <w:pStyle w:val="NoSpacing"/>
        <w:rPr>
          <w:rFonts w:ascii="Times New Roman" w:hAnsi="Times New Roman" w:cs="Times New Roman"/>
          <w:color w:val="002060"/>
          <w:sz w:val="24"/>
          <w:szCs w:val="24"/>
        </w:rPr>
      </w:pPr>
      <w:r w:rsidRPr="008A2E91">
        <w:rPr>
          <w:rFonts w:ascii="Times New Roman" w:hAnsi="Times New Roman" w:cs="Times New Roman"/>
          <w:color w:val="202020"/>
          <w:sz w:val="24"/>
          <w:szCs w:val="24"/>
        </w:rPr>
        <w:t xml:space="preserve">Use this </w:t>
      </w:r>
      <w:hyperlink r:id="rId14" w:history="1">
        <w:r w:rsidRPr="008A2E91">
          <w:rPr>
            <w:rStyle w:val="Hyperlink"/>
            <w:rFonts w:ascii="Times New Roman" w:eastAsia="Times New Roman" w:hAnsi="Times New Roman" w:cs="Times New Roman"/>
            <w:color w:val="007C89"/>
            <w:sz w:val="24"/>
            <w:szCs w:val="24"/>
          </w:rPr>
          <w:t>examination of conscience</w:t>
        </w:r>
      </w:hyperlink>
      <w:r w:rsidRPr="008A2E91">
        <w:rPr>
          <w:rFonts w:ascii="Times New Roman" w:hAnsi="Times New Roman" w:cs="Times New Roman"/>
          <w:color w:val="202020"/>
          <w:sz w:val="24"/>
          <w:szCs w:val="24"/>
        </w:rPr>
        <w:t xml:space="preserve"> to reflect on your own commitment to civility.</w:t>
      </w:r>
    </w:p>
    <w:p w:rsidR="00777E86" w:rsidRPr="008A2E91" w:rsidRDefault="00777E86" w:rsidP="008A2E91">
      <w:pPr>
        <w:pStyle w:val="NoSpacing"/>
        <w:rPr>
          <w:rFonts w:ascii="Times New Roman" w:hAnsi="Times New Roman" w:cs="Times New Roman"/>
          <w:color w:val="002060"/>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2412FD" w:rsidTr="002412FD">
        <w:trPr>
          <w:jc w:val="center"/>
        </w:trPr>
        <w:tc>
          <w:tcPr>
            <w:tcW w:w="0" w:type="auto"/>
            <w:hideMark/>
          </w:tcPr>
          <w:p w:rsidR="002412FD" w:rsidRDefault="002412FD">
            <w:pPr>
              <w:jc w:val="center"/>
              <w:rPr>
                <w:rFonts w:eastAsia="Times New Roman"/>
                <w:sz w:val="20"/>
                <w:szCs w:val="20"/>
              </w:rPr>
            </w:pPr>
          </w:p>
        </w:tc>
      </w:tr>
    </w:tbl>
    <w:p w:rsidR="00612DC3" w:rsidRPr="00612DC3" w:rsidRDefault="00612DC3" w:rsidP="00612DC3">
      <w:pPr>
        <w:pStyle w:val="NoSpacing"/>
        <w:rPr>
          <w:rFonts w:ascii="Times New Roman" w:hAnsi="Times New Roman" w:cs="Times New Roman"/>
          <w:b/>
          <w:i/>
          <w:sz w:val="28"/>
          <w:szCs w:val="28"/>
        </w:rPr>
      </w:pPr>
      <w:r w:rsidRPr="00612DC3">
        <w:rPr>
          <w:rFonts w:ascii="Times New Roman" w:hAnsi="Times New Roman" w:cs="Times New Roman"/>
          <w:b/>
          <w:i/>
          <w:sz w:val="28"/>
          <w:szCs w:val="28"/>
        </w:rPr>
        <w:t>2020 Census</w:t>
      </w:r>
    </w:p>
    <w:p w:rsidR="00612DC3" w:rsidRPr="00612DC3" w:rsidRDefault="00612DC3" w:rsidP="00612DC3">
      <w:pPr>
        <w:pStyle w:val="NoSpacing"/>
        <w:rPr>
          <w:rFonts w:ascii="Times New Roman" w:hAnsi="Times New Roman" w:cs="Times New Roman"/>
          <w:sz w:val="24"/>
          <w:szCs w:val="24"/>
        </w:rPr>
      </w:pPr>
      <w:r>
        <w:rPr>
          <w:rFonts w:ascii="Times New Roman" w:hAnsi="Times New Roman" w:cs="Times New Roman"/>
          <w:sz w:val="24"/>
          <w:szCs w:val="24"/>
        </w:rPr>
        <w:t>T</w:t>
      </w:r>
      <w:r w:rsidRPr="00612DC3">
        <w:rPr>
          <w:rFonts w:ascii="Times New Roman" w:hAnsi="Times New Roman" w:cs="Times New Roman"/>
          <w:sz w:val="24"/>
          <w:szCs w:val="24"/>
        </w:rPr>
        <w:t xml:space="preserve">he USCCB continues to urge all people, regardless of citizenship to participate in the 2020 Census. We have created the following resources to answer these questions and urge you to read them and encourage others to do the same. </w:t>
      </w:r>
    </w:p>
    <w:p w:rsidR="00612DC3" w:rsidRPr="00612DC3" w:rsidRDefault="0011294D" w:rsidP="00612DC3">
      <w:pPr>
        <w:pStyle w:val="NoSpacing"/>
        <w:rPr>
          <w:rFonts w:ascii="Times New Roman" w:hAnsi="Times New Roman" w:cs="Times New Roman"/>
          <w:sz w:val="24"/>
          <w:szCs w:val="24"/>
        </w:rPr>
      </w:pPr>
      <w:hyperlink r:id="rId15" w:tgtFrame="_blank" w:history="1">
        <w:r w:rsidR="00612DC3" w:rsidRPr="00612DC3">
          <w:rPr>
            <w:rStyle w:val="Hyperlink"/>
            <w:rFonts w:ascii="Times New Roman" w:hAnsi="Times New Roman" w:cs="Times New Roman"/>
            <w:sz w:val="24"/>
            <w:szCs w:val="24"/>
          </w:rPr>
          <w:t>Backgrounder on Federal Information Sharing and Census 2020 EN</w:t>
        </w:r>
      </w:hyperlink>
    </w:p>
    <w:p w:rsidR="00612DC3" w:rsidRPr="00612DC3" w:rsidRDefault="0011294D" w:rsidP="00612DC3">
      <w:pPr>
        <w:pStyle w:val="NoSpacing"/>
        <w:rPr>
          <w:rFonts w:ascii="Times New Roman" w:hAnsi="Times New Roman" w:cs="Times New Roman"/>
          <w:sz w:val="24"/>
          <w:szCs w:val="24"/>
        </w:rPr>
      </w:pPr>
      <w:hyperlink r:id="rId16" w:tgtFrame="_blank" w:history="1">
        <w:r w:rsidR="00612DC3" w:rsidRPr="00612DC3">
          <w:rPr>
            <w:rStyle w:val="Hyperlink"/>
            <w:rFonts w:ascii="Times New Roman" w:hAnsi="Times New Roman" w:cs="Times New Roman"/>
            <w:sz w:val="24"/>
            <w:szCs w:val="24"/>
          </w:rPr>
          <w:t>Backgrounder on Federal Information Sharing and Census 2020 SP</w:t>
        </w:r>
      </w:hyperlink>
    </w:p>
    <w:p w:rsidR="00612DC3" w:rsidRPr="00612DC3" w:rsidRDefault="0011294D" w:rsidP="00612DC3">
      <w:pPr>
        <w:pStyle w:val="NoSpacing"/>
        <w:rPr>
          <w:rFonts w:ascii="Times New Roman" w:hAnsi="Times New Roman" w:cs="Times New Roman"/>
          <w:sz w:val="24"/>
          <w:szCs w:val="24"/>
        </w:rPr>
      </w:pPr>
      <w:hyperlink r:id="rId17" w:tgtFrame="_blank" w:history="1">
        <w:r w:rsidR="00612DC3" w:rsidRPr="00612DC3">
          <w:rPr>
            <w:rStyle w:val="Hyperlink"/>
            <w:rFonts w:ascii="Times New Roman" w:hAnsi="Times New Roman" w:cs="Times New Roman"/>
            <w:sz w:val="24"/>
            <w:szCs w:val="24"/>
          </w:rPr>
          <w:t>Backgrounder on State Information Sharing and Census 2020</w:t>
        </w:r>
      </w:hyperlink>
    </w:p>
    <w:p w:rsidR="00777E86" w:rsidRDefault="00777E86" w:rsidP="00777E86">
      <w:pPr>
        <w:pStyle w:val="NoSpacing"/>
        <w:rPr>
          <w:rFonts w:ascii="Times New Roman" w:hAnsi="Times New Roman" w:cs="Times New Roman"/>
          <w:b/>
          <w:color w:val="002060"/>
          <w:sz w:val="32"/>
          <w:szCs w:val="32"/>
        </w:rPr>
      </w:pPr>
    </w:p>
    <w:p w:rsidR="00777E86" w:rsidRDefault="00777E86" w:rsidP="00777E86">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777E86" w:rsidRDefault="00777E86" w:rsidP="00777E86">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F122D7" w:rsidRPr="00F122D7" w:rsidRDefault="00777E86" w:rsidP="00F122D7">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777E86" w:rsidRPr="00F122D7" w:rsidRDefault="0011294D" w:rsidP="00F122D7">
      <w:pPr>
        <w:pStyle w:val="NoSpacing"/>
        <w:rPr>
          <w:rFonts w:ascii="Times New Roman" w:eastAsia="Times New Roman" w:hAnsi="Times New Roman" w:cs="Times New Roman"/>
          <w:b/>
          <w:i/>
          <w:sz w:val="28"/>
          <w:szCs w:val="28"/>
        </w:rPr>
      </w:pPr>
      <w:hyperlink r:id="rId18" w:tgtFrame="_blank" w:history="1">
        <w:r w:rsidR="00777E86" w:rsidRPr="00F122D7">
          <w:rPr>
            <w:rStyle w:val="Hyperlink"/>
            <w:rFonts w:ascii="Times New Roman" w:eastAsia="Times New Roman" w:hAnsi="Times New Roman" w:cs="Times New Roman"/>
            <w:b/>
            <w:bCs/>
            <w:i/>
            <w:color w:val="auto"/>
            <w:sz w:val="28"/>
            <w:szCs w:val="28"/>
            <w:u w:val="none"/>
          </w:rPr>
          <w:t>IOM: Number of Mediterranean migrant deaths hits 20K</w:t>
        </w:r>
      </w:hyperlink>
      <w:r w:rsidR="00777E86" w:rsidRPr="00F122D7">
        <w:rPr>
          <w:rFonts w:ascii="Times New Roman" w:eastAsia="Times New Roman" w:hAnsi="Times New Roman" w:cs="Times New Roman"/>
          <w:b/>
          <w:i/>
          <w:sz w:val="28"/>
          <w:szCs w:val="28"/>
        </w:rPr>
        <w:t xml:space="preserve"> </w:t>
      </w:r>
    </w:p>
    <w:p w:rsidR="00777E86" w:rsidRPr="00F122D7" w:rsidRDefault="00777E86" w:rsidP="00F122D7">
      <w:pPr>
        <w:pStyle w:val="NoSpacing"/>
        <w:rPr>
          <w:rFonts w:ascii="Times New Roman" w:eastAsia="Times New Roman" w:hAnsi="Times New Roman" w:cs="Times New Roman"/>
          <w:sz w:val="24"/>
          <w:szCs w:val="24"/>
        </w:rPr>
      </w:pPr>
      <w:r w:rsidRPr="00F122D7">
        <w:rPr>
          <w:rFonts w:ascii="Times New Roman" w:eastAsia="Times New Roman" w:hAnsi="Times New Roman" w:cs="Times New Roman"/>
          <w:sz w:val="24"/>
          <w:szCs w:val="24"/>
        </w:rPr>
        <w:t xml:space="preserve">A mass drowning last month brought the total number of migrants who have died attempting a Mediterranean crossing to more than 20,000, the International Organization for Migration reports. "The fact that we have reached this grim new milestone reinforces IOM's position that there is an urgent need for increased, comprehensive (search and rescue) capacity in the Mediterranean," says Frank </w:t>
      </w:r>
      <w:proofErr w:type="spellStart"/>
      <w:r w:rsidRPr="00F122D7">
        <w:rPr>
          <w:rFonts w:ascii="Times New Roman" w:eastAsia="Times New Roman" w:hAnsi="Times New Roman" w:cs="Times New Roman"/>
          <w:sz w:val="24"/>
          <w:szCs w:val="24"/>
        </w:rPr>
        <w:t>Laczko</w:t>
      </w:r>
      <w:proofErr w:type="spellEnd"/>
      <w:r w:rsidRPr="00F122D7">
        <w:rPr>
          <w:rFonts w:ascii="Times New Roman" w:eastAsia="Times New Roman" w:hAnsi="Times New Roman" w:cs="Times New Roman"/>
          <w:sz w:val="24"/>
          <w:szCs w:val="24"/>
        </w:rPr>
        <w:t>, director of IOM's Global Migration Data Analysis Center.</w:t>
      </w:r>
    </w:p>
    <w:p w:rsidR="00777E86" w:rsidRDefault="00777E86" w:rsidP="00777E86">
      <w:pPr>
        <w:rPr>
          <w:b/>
          <w:color w:val="C00000"/>
        </w:rPr>
      </w:pPr>
    </w:p>
    <w:p w:rsidR="00777E86" w:rsidRDefault="00777E86" w:rsidP="00777E86">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777E86" w:rsidRDefault="00777E86" w:rsidP="00777E86">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777E86" w:rsidRDefault="00777E86" w:rsidP="00777E86">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82386A" w:rsidRPr="00E623D2" w:rsidRDefault="0082386A" w:rsidP="00E623D2">
      <w:pPr>
        <w:pStyle w:val="NoSpacing"/>
        <w:rPr>
          <w:rFonts w:ascii="Times New Roman" w:hAnsi="Times New Roman" w:cs="Times New Roman"/>
          <w:sz w:val="24"/>
          <w:szCs w:val="24"/>
        </w:rPr>
      </w:pPr>
      <w:r w:rsidRPr="00E623D2">
        <w:rPr>
          <w:rFonts w:ascii="Times New Roman" w:hAnsi="Times New Roman" w:cs="Times New Roman"/>
          <w:sz w:val="24"/>
          <w:szCs w:val="24"/>
        </w:rPr>
        <w:t xml:space="preserve">"There is a need we all feel to be part of something larger than ourselves. So much of our energy as human beings goes into finding that connection with something larger. We have a deep need for identity. Belonging to something larger is a way of telling ourselves, ‘This is who I am.’ It is a quest that never quite gets answered." </w:t>
      </w:r>
    </w:p>
    <w:p w:rsidR="00E623D2" w:rsidRDefault="0082386A" w:rsidP="00A05D1F">
      <w:pPr>
        <w:pStyle w:val="NoSpacing"/>
        <w:rPr>
          <w:rStyle w:val="Emphasis"/>
          <w:rFonts w:ascii="Times New Roman" w:hAnsi="Times New Roman" w:cs="Times New Roman"/>
          <w:color w:val="222222"/>
          <w:sz w:val="24"/>
          <w:szCs w:val="24"/>
        </w:rPr>
      </w:pPr>
      <w:r w:rsidRPr="00E623D2">
        <w:rPr>
          <w:rFonts w:ascii="Times New Roman" w:hAnsi="Times New Roman" w:cs="Times New Roman"/>
          <w:sz w:val="24"/>
          <w:szCs w:val="24"/>
        </w:rPr>
        <w:t xml:space="preserve">—David Spangler, </w:t>
      </w:r>
      <w:proofErr w:type="gramStart"/>
      <w:r w:rsidRPr="00E623D2">
        <w:rPr>
          <w:rStyle w:val="Emphasis"/>
          <w:rFonts w:ascii="Times New Roman" w:hAnsi="Times New Roman" w:cs="Times New Roman"/>
          <w:color w:val="222222"/>
          <w:sz w:val="24"/>
          <w:szCs w:val="24"/>
        </w:rPr>
        <w:t>The</w:t>
      </w:r>
      <w:proofErr w:type="gramEnd"/>
      <w:r w:rsidRPr="00E623D2">
        <w:rPr>
          <w:rStyle w:val="Emphasis"/>
          <w:rFonts w:ascii="Times New Roman" w:hAnsi="Times New Roman" w:cs="Times New Roman"/>
          <w:color w:val="222222"/>
          <w:sz w:val="24"/>
          <w:szCs w:val="24"/>
        </w:rPr>
        <w:t xml:space="preserve"> Call</w:t>
      </w:r>
    </w:p>
    <w:p w:rsidR="00A05D1F" w:rsidRPr="00A05D1F" w:rsidRDefault="00A05D1F" w:rsidP="00A05D1F">
      <w:pPr>
        <w:pStyle w:val="NoSpacing"/>
        <w:rPr>
          <w:rStyle w:val="Emphasis"/>
          <w:rFonts w:ascii="Times New Roman" w:hAnsi="Times New Roman" w:cs="Times New Roman"/>
          <w:color w:val="222222"/>
          <w:sz w:val="24"/>
          <w:szCs w:val="24"/>
        </w:rPr>
      </w:pPr>
    </w:p>
    <w:p w:rsidR="00E623D2" w:rsidRPr="00E623D2" w:rsidRDefault="00E623D2" w:rsidP="00E623D2">
      <w:pPr>
        <w:pStyle w:val="NoSpacing"/>
        <w:rPr>
          <w:rFonts w:ascii="Times New Roman" w:hAnsi="Times New Roman" w:cs="Times New Roman"/>
          <w:sz w:val="24"/>
          <w:szCs w:val="24"/>
        </w:rPr>
      </w:pPr>
      <w:r w:rsidRPr="00E623D2">
        <w:rPr>
          <w:rFonts w:ascii="Times New Roman" w:hAnsi="Times New Roman" w:cs="Times New Roman"/>
          <w:sz w:val="24"/>
          <w:szCs w:val="24"/>
        </w:rPr>
        <w:lastRenderedPageBreak/>
        <w:t xml:space="preserve">"The task is clear: to create a culture of caretaking in which no one and nowhere is thrown away, in which the inherent value of people and all life is foundational." </w:t>
      </w:r>
    </w:p>
    <w:p w:rsidR="00E623D2" w:rsidRDefault="00E623D2" w:rsidP="00E623D2">
      <w:pPr>
        <w:pStyle w:val="NoSpacing"/>
        <w:rPr>
          <w:rFonts w:ascii="Times New Roman" w:hAnsi="Times New Roman" w:cs="Times New Roman"/>
          <w:sz w:val="24"/>
          <w:szCs w:val="24"/>
        </w:rPr>
      </w:pPr>
      <w:r w:rsidRPr="00E623D2">
        <w:rPr>
          <w:rFonts w:ascii="Times New Roman" w:hAnsi="Times New Roman" w:cs="Times New Roman"/>
          <w:sz w:val="24"/>
          <w:szCs w:val="24"/>
        </w:rPr>
        <w:t>—Naomi Klein</w:t>
      </w:r>
    </w:p>
    <w:p w:rsidR="005508CF" w:rsidRDefault="005508CF" w:rsidP="00C76541">
      <w:pPr>
        <w:pStyle w:val="NoSpacing"/>
        <w:rPr>
          <w:rFonts w:ascii="Times New Roman" w:hAnsi="Times New Roman" w:cs="Times New Roman"/>
          <w:sz w:val="24"/>
          <w:szCs w:val="24"/>
        </w:rPr>
      </w:pPr>
    </w:p>
    <w:p w:rsidR="005508CF" w:rsidRPr="005508CF" w:rsidRDefault="005508CF" w:rsidP="005508CF">
      <w:pPr>
        <w:pStyle w:val="NoSpacing"/>
        <w:rPr>
          <w:rFonts w:ascii="Times New Roman" w:hAnsi="Times New Roman" w:cs="Times New Roman"/>
          <w:sz w:val="24"/>
          <w:szCs w:val="24"/>
        </w:rPr>
      </w:pPr>
      <w:r w:rsidRPr="005508CF">
        <w:rPr>
          <w:rFonts w:ascii="Times New Roman" w:hAnsi="Times New Roman" w:cs="Times New Roman"/>
          <w:sz w:val="24"/>
          <w:szCs w:val="24"/>
        </w:rPr>
        <w:t xml:space="preserve">"How do we change the world? Change the story." </w:t>
      </w:r>
    </w:p>
    <w:p w:rsidR="005508CF" w:rsidRPr="005508CF" w:rsidRDefault="005508CF" w:rsidP="005508CF">
      <w:pPr>
        <w:pStyle w:val="NoSpacing"/>
        <w:rPr>
          <w:rFonts w:ascii="Times New Roman" w:hAnsi="Times New Roman" w:cs="Times New Roman"/>
          <w:sz w:val="24"/>
          <w:szCs w:val="24"/>
        </w:rPr>
      </w:pPr>
      <w:r w:rsidRPr="005508CF">
        <w:rPr>
          <w:rFonts w:ascii="Times New Roman" w:hAnsi="Times New Roman" w:cs="Times New Roman"/>
          <w:sz w:val="24"/>
          <w:szCs w:val="24"/>
        </w:rPr>
        <w:t>—Charles Eisenstein</w:t>
      </w:r>
    </w:p>
    <w:sectPr w:rsidR="005508CF" w:rsidRPr="0055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94A"/>
    <w:multiLevelType w:val="multilevel"/>
    <w:tmpl w:val="076AC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325324"/>
    <w:multiLevelType w:val="hybridMultilevel"/>
    <w:tmpl w:val="BB0E97F2"/>
    <w:lvl w:ilvl="0" w:tplc="6E542D2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EF6D7F"/>
    <w:multiLevelType w:val="multilevel"/>
    <w:tmpl w:val="EB909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86"/>
    <w:rsid w:val="0011294D"/>
    <w:rsid w:val="002412FD"/>
    <w:rsid w:val="00245363"/>
    <w:rsid w:val="005508CF"/>
    <w:rsid w:val="00582BA2"/>
    <w:rsid w:val="00612DC3"/>
    <w:rsid w:val="00777E86"/>
    <w:rsid w:val="007D6FE7"/>
    <w:rsid w:val="0082386A"/>
    <w:rsid w:val="008A2E91"/>
    <w:rsid w:val="008B7A54"/>
    <w:rsid w:val="00A05D1F"/>
    <w:rsid w:val="00B3582F"/>
    <w:rsid w:val="00C76541"/>
    <w:rsid w:val="00D27C7D"/>
    <w:rsid w:val="00E623D2"/>
    <w:rsid w:val="00F1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1763"/>
  <w15:chartTrackingRefBased/>
  <w15:docId w15:val="{9CBBDAB6-17A0-4F29-ABEC-821F2CF2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E86"/>
    <w:pPr>
      <w:spacing w:after="200" w:line="276" w:lineRule="auto"/>
    </w:pPr>
  </w:style>
  <w:style w:type="paragraph" w:styleId="Heading1">
    <w:name w:val="heading 1"/>
    <w:basedOn w:val="Normal"/>
    <w:link w:val="Heading1Char"/>
    <w:uiPriority w:val="9"/>
    <w:qFormat/>
    <w:rsid w:val="008B7A54"/>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E86"/>
    <w:rPr>
      <w:color w:val="0000FF"/>
      <w:u w:val="single"/>
    </w:rPr>
  </w:style>
  <w:style w:type="paragraph" w:styleId="NormalWeb">
    <w:name w:val="Normal (Web)"/>
    <w:basedOn w:val="Normal"/>
    <w:uiPriority w:val="99"/>
    <w:semiHidden/>
    <w:unhideWhenUsed/>
    <w:rsid w:val="00777E86"/>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777E86"/>
    <w:pPr>
      <w:spacing w:after="0" w:line="240" w:lineRule="auto"/>
    </w:pPr>
  </w:style>
  <w:style w:type="character" w:styleId="Emphasis">
    <w:name w:val="Emphasis"/>
    <w:basedOn w:val="DefaultParagraphFont"/>
    <w:uiPriority w:val="20"/>
    <w:qFormat/>
    <w:rsid w:val="0082386A"/>
    <w:rPr>
      <w:i/>
      <w:iCs/>
    </w:rPr>
  </w:style>
  <w:style w:type="character" w:customStyle="1" w:styleId="Heading1Char">
    <w:name w:val="Heading 1 Char"/>
    <w:basedOn w:val="DefaultParagraphFont"/>
    <w:link w:val="Heading1"/>
    <w:uiPriority w:val="9"/>
    <w:rsid w:val="008B7A54"/>
    <w:rPr>
      <w:rFonts w:ascii="Helvetica" w:hAnsi="Helvetica" w:cs="Helvetica"/>
      <w:b/>
      <w:bCs/>
      <w:color w:val="202020"/>
      <w:kern w:val="36"/>
      <w:sz w:val="39"/>
      <w:szCs w:val="39"/>
    </w:rPr>
  </w:style>
  <w:style w:type="character" w:styleId="Strong">
    <w:name w:val="Strong"/>
    <w:basedOn w:val="DefaultParagraphFont"/>
    <w:uiPriority w:val="22"/>
    <w:qFormat/>
    <w:rsid w:val="008B7A54"/>
    <w:rPr>
      <w:b/>
      <w:bCs/>
    </w:rPr>
  </w:style>
  <w:style w:type="character" w:styleId="FollowedHyperlink">
    <w:name w:val="FollowedHyperlink"/>
    <w:basedOn w:val="DefaultParagraphFont"/>
    <w:uiPriority w:val="99"/>
    <w:semiHidden/>
    <w:unhideWhenUsed/>
    <w:rsid w:val="00245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1339">
      <w:bodyDiv w:val="1"/>
      <w:marLeft w:val="0"/>
      <w:marRight w:val="0"/>
      <w:marTop w:val="0"/>
      <w:marBottom w:val="0"/>
      <w:divBdr>
        <w:top w:val="none" w:sz="0" w:space="0" w:color="auto"/>
        <w:left w:val="none" w:sz="0" w:space="0" w:color="auto"/>
        <w:bottom w:val="none" w:sz="0" w:space="0" w:color="auto"/>
        <w:right w:val="none" w:sz="0" w:space="0" w:color="auto"/>
      </w:divBdr>
    </w:div>
    <w:div w:id="317004574">
      <w:bodyDiv w:val="1"/>
      <w:marLeft w:val="0"/>
      <w:marRight w:val="0"/>
      <w:marTop w:val="0"/>
      <w:marBottom w:val="0"/>
      <w:divBdr>
        <w:top w:val="none" w:sz="0" w:space="0" w:color="auto"/>
        <w:left w:val="none" w:sz="0" w:space="0" w:color="auto"/>
        <w:bottom w:val="none" w:sz="0" w:space="0" w:color="auto"/>
        <w:right w:val="none" w:sz="0" w:space="0" w:color="auto"/>
      </w:divBdr>
    </w:div>
    <w:div w:id="397940433">
      <w:bodyDiv w:val="1"/>
      <w:marLeft w:val="0"/>
      <w:marRight w:val="0"/>
      <w:marTop w:val="0"/>
      <w:marBottom w:val="0"/>
      <w:divBdr>
        <w:top w:val="none" w:sz="0" w:space="0" w:color="auto"/>
        <w:left w:val="none" w:sz="0" w:space="0" w:color="auto"/>
        <w:bottom w:val="none" w:sz="0" w:space="0" w:color="auto"/>
        <w:right w:val="none" w:sz="0" w:space="0" w:color="auto"/>
      </w:divBdr>
    </w:div>
    <w:div w:id="411901999">
      <w:bodyDiv w:val="1"/>
      <w:marLeft w:val="0"/>
      <w:marRight w:val="0"/>
      <w:marTop w:val="0"/>
      <w:marBottom w:val="0"/>
      <w:divBdr>
        <w:top w:val="none" w:sz="0" w:space="0" w:color="auto"/>
        <w:left w:val="none" w:sz="0" w:space="0" w:color="auto"/>
        <w:bottom w:val="none" w:sz="0" w:space="0" w:color="auto"/>
        <w:right w:val="none" w:sz="0" w:space="0" w:color="auto"/>
      </w:divBdr>
    </w:div>
    <w:div w:id="518280029">
      <w:bodyDiv w:val="1"/>
      <w:marLeft w:val="0"/>
      <w:marRight w:val="0"/>
      <w:marTop w:val="0"/>
      <w:marBottom w:val="0"/>
      <w:divBdr>
        <w:top w:val="none" w:sz="0" w:space="0" w:color="auto"/>
        <w:left w:val="none" w:sz="0" w:space="0" w:color="auto"/>
        <w:bottom w:val="none" w:sz="0" w:space="0" w:color="auto"/>
        <w:right w:val="none" w:sz="0" w:space="0" w:color="auto"/>
      </w:divBdr>
    </w:div>
    <w:div w:id="538054399">
      <w:bodyDiv w:val="1"/>
      <w:marLeft w:val="0"/>
      <w:marRight w:val="0"/>
      <w:marTop w:val="0"/>
      <w:marBottom w:val="0"/>
      <w:divBdr>
        <w:top w:val="none" w:sz="0" w:space="0" w:color="auto"/>
        <w:left w:val="none" w:sz="0" w:space="0" w:color="auto"/>
        <w:bottom w:val="none" w:sz="0" w:space="0" w:color="auto"/>
        <w:right w:val="none" w:sz="0" w:space="0" w:color="auto"/>
      </w:divBdr>
    </w:div>
    <w:div w:id="947782313">
      <w:bodyDiv w:val="1"/>
      <w:marLeft w:val="0"/>
      <w:marRight w:val="0"/>
      <w:marTop w:val="0"/>
      <w:marBottom w:val="0"/>
      <w:divBdr>
        <w:top w:val="none" w:sz="0" w:space="0" w:color="auto"/>
        <w:left w:val="none" w:sz="0" w:space="0" w:color="auto"/>
        <w:bottom w:val="none" w:sz="0" w:space="0" w:color="auto"/>
        <w:right w:val="none" w:sz="0" w:space="0" w:color="auto"/>
      </w:divBdr>
    </w:div>
    <w:div w:id="1212688243">
      <w:bodyDiv w:val="1"/>
      <w:marLeft w:val="0"/>
      <w:marRight w:val="0"/>
      <w:marTop w:val="0"/>
      <w:marBottom w:val="0"/>
      <w:divBdr>
        <w:top w:val="none" w:sz="0" w:space="0" w:color="auto"/>
        <w:left w:val="none" w:sz="0" w:space="0" w:color="auto"/>
        <w:bottom w:val="none" w:sz="0" w:space="0" w:color="auto"/>
        <w:right w:val="none" w:sz="0" w:space="0" w:color="auto"/>
      </w:divBdr>
    </w:div>
    <w:div w:id="1821116445">
      <w:bodyDiv w:val="1"/>
      <w:marLeft w:val="0"/>
      <w:marRight w:val="0"/>
      <w:marTop w:val="0"/>
      <w:marBottom w:val="0"/>
      <w:divBdr>
        <w:top w:val="none" w:sz="0" w:space="0" w:color="auto"/>
        <w:left w:val="none" w:sz="0" w:space="0" w:color="auto"/>
        <w:bottom w:val="none" w:sz="0" w:space="0" w:color="auto"/>
        <w:right w:val="none" w:sz="0" w:space="0" w:color="auto"/>
      </w:divBdr>
    </w:div>
    <w:div w:id="1859539969">
      <w:bodyDiv w:val="1"/>
      <w:marLeft w:val="0"/>
      <w:marRight w:val="0"/>
      <w:marTop w:val="0"/>
      <w:marBottom w:val="0"/>
      <w:divBdr>
        <w:top w:val="none" w:sz="0" w:space="0" w:color="auto"/>
        <w:left w:val="none" w:sz="0" w:space="0" w:color="auto"/>
        <w:bottom w:val="none" w:sz="0" w:space="0" w:color="auto"/>
        <w:right w:val="none" w:sz="0" w:space="0" w:color="auto"/>
      </w:divBdr>
    </w:div>
    <w:div w:id="207901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Fgcpl-z_FLi-hkCi38UOYWeRq9LKGDV7Qbm9aaJmdzK5Umpdyfw3koymh_-EXoPDqktSxEvm-RnZfCa766T8CUwEp8fsRI_ZfH77eP0rCHBwBvTelR5EXwmtHOp8m8fKwe45tJYJFtty77EBXUJ5fz0y5u9_4ziM6W9XQXKJdAs~" TargetMode="External"/><Relationship Id="rId13" Type="http://schemas.openxmlformats.org/officeDocument/2006/relationships/hyperlink" Target="https://usccb.us11.list-manage.com/track/click?u=75c0c9953e20885f1295adc0f&amp;id=abdb6b5ed1&amp;e=3a5fc3789d" TargetMode="External"/><Relationship Id="rId18" Type="http://schemas.openxmlformats.org/officeDocument/2006/relationships/hyperlink" Target="http://r.smartbrief.com/resp/mnjCCCjbkDDkdczDCieTdfCicNyqgq?format=multipart" TargetMode="External"/><Relationship Id="rId3" Type="http://schemas.openxmlformats.org/officeDocument/2006/relationships/settings" Target="settings.xml"/><Relationship Id="rId7" Type="http://schemas.openxmlformats.org/officeDocument/2006/relationships/hyperlink" Target="https://docs.google.com/forms/d/e/1FAIpQLSe0abTFFpfEyfegmRCkdqnpsFchUu08RV2lMT5H4QHOhEFuzw/viewform" TargetMode="External"/><Relationship Id="rId12" Type="http://schemas.openxmlformats.org/officeDocument/2006/relationships/hyperlink" Target="https://usccb.us11.list-manage.com/track/click?u=75c0c9953e20885f1295adc0f&amp;id=9c8d31b19e&amp;e=3a5fc3789d" TargetMode="External"/><Relationship Id="rId17" Type="http://schemas.openxmlformats.org/officeDocument/2006/relationships/hyperlink" Target="http://r20.rs6.net/tn.jsp?f=001okMbrtGPSaIIj3aA8mK0cY8vfP7eIfwoPRKMK4kTZBXSw-cAeg4vJrFX8yA4jVmg-hyAo1OtAXq5vNsfyLvBeAkt9_8JLFyLjVJ8iVqtnQXEFNEuwdx0dL6QaqtmM0KEVYKSW2Q_QaviAA98YMXGPf6yEqWPm3xtsrDujYy6Gn5tlC2GToShcqE0botGA_vDi1I7XVRrJ0bE9yTan-vmbskj04SLsrsXXCloVUb_ysNJX0yjYS_wulehxaWyiK07WhZlYjugkOg9G9pgnOcplf2kYPTrIiyGhki-sa2lWKbopDNoaqzNrQSj4-y_-mOQ__fOEedra3NWMgpG_TpHN4OPcVyrUEIXHfOURc5yz0QT9036vS1uim9DlE2V-z2Qh5wZGfWRksp7CWredEA1fnl5HcSIOSkPICRmy3mMSIMzLjc5Z-bqfA==&amp;c=A1JMLTw9eABlaKHapjwvXEML0qDiCweFnaxy4M4D68dwJ1GBcYXW3w==&amp;ch=Xf8hIeavSAClDKwmmbM5fTFHzoYYoBCDKxbnCPxomNPcqT2nQtAqBQ==" TargetMode="External"/><Relationship Id="rId2" Type="http://schemas.openxmlformats.org/officeDocument/2006/relationships/styles" Target="styles.xml"/><Relationship Id="rId16" Type="http://schemas.openxmlformats.org/officeDocument/2006/relationships/hyperlink" Target="http://r20.rs6.net/tn.jsp?f=001okMbrtGPSaIIj3aA8mK0cY8vfP7eIfwoPRKMK4kTZBXSw-cAeg4vJrFX8yA4jVmg-hyAo1OtAXq5vNsfyLvBeAkt9_8JLFyLjVJ8iVqtnQXEFNEuwdx0dL6QaqtmM0KEVYKSW2Q_QaviAA98YMXGPf6yEqWPm3xtsrDujYy6Gn5tlC2GToShcqE0botGA_vDi1I7XVRrJ0bE9yTan-vmbskj04SLsrsXXCloVUb_ysNJX0yjYS_wulehxaWyiK07WhZlYjugkOg9G9pgnOcplf2kYPTrIiyGhki-sa2lWKbopDNoaqzNrQSj4-y_-mOQ__fOEedra3NWMgpG_TpHN4OPcVyrUEIXHfOURc5yz0QT9036vS1uim9DlE2V-z2Qh5wZGfWRksp7CWredEA1fnl5HcSIOSkPICRmy3mMSIMzLjc5Z-bqfA==&amp;c=A1JMLTw9eABlaKHapjwvXEML0qDiCweFnaxy4M4D68dwJ1GBcYXW3w==&amp;ch=Xf8hIeavSAClDKwmmbM5fTFHzoYYoBCDKxbnCPxomNPcqT2nQtAqB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l.emailprotection.link/?bqQitXTPuyZU0-CZ1jHbCE-hgqtH3t6sNfWnlUp3JJr544JsAEWcq8sjZn9DQB6R7PJtgLWhq0p3ZqYmXiC2CFSWUIspCqacis5gwwSCyWuYMcHlI6NDa1ZgrXjRzRYHTvOuvhaSACT7tg1Iaf1111sZ980XzEOtpfVSCzWGf52I~" TargetMode="External"/><Relationship Id="rId11" Type="http://schemas.openxmlformats.org/officeDocument/2006/relationships/hyperlink" Target="https://usccb.us11.list-manage.com/track/click?u=75c0c9953e20885f1295adc0f&amp;id=d272e6496b&amp;e=3a5fc3789d" TargetMode="External"/><Relationship Id="rId5" Type="http://schemas.openxmlformats.org/officeDocument/2006/relationships/image" Target="media/image1.jpeg"/><Relationship Id="rId15" Type="http://schemas.openxmlformats.org/officeDocument/2006/relationships/hyperlink" Target="http://r20.rs6.net/tn.jsp?f=001okMbrtGPSaIIj3aA8mK0cY8vfP7eIfwoPRKMK4kTZBXSw-cAeg4vJrFX8yA4jVmgJyqgyoEZWNkH7Ri_PmQC5pHtNEDFvGwmqCi36dT_VpBOOfjw-vRi4JFyMGwuzf97eeGDxgYcJYxvpuIXQUfvv-NGSSEL30Rk2TvGp0SoRFxAkL6HMnyKgmOI9TPNjNa4tFImC5iIaVyGc7OFjtirS2tJROG3H19D2zXtraPnCLLedvWVAvdYINDLD3g_Ne9AMO6QoICA-Co37YpDmb51kTPO84nnemXHP-y6xQv-yAlyUu1FxpcCm8wOT8y58WpQ&amp;c=A1JMLTw9eABlaKHapjwvXEML0qDiCweFnaxy4M4D68dwJ1GBcYXW3w==&amp;ch=Xf8hIeavSAClDKwmmbM5fTFHzoYYoBCDKxbnCPxomNPcqT2nQtAqBQ==" TargetMode="External"/><Relationship Id="rId10" Type="http://schemas.openxmlformats.org/officeDocument/2006/relationships/hyperlink" Target="https://www.wearesaltandlight.org/civilize-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meishere.us/" TargetMode="External"/><Relationship Id="rId14" Type="http://schemas.openxmlformats.org/officeDocument/2006/relationships/hyperlink" Target="https://usccb.us11.list-manage.com/track/click?u=75c0c9953e20885f1295adc0f&amp;id=5e4e2ae2a0&amp;e=3a5fc378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16</cp:revision>
  <dcterms:created xsi:type="dcterms:W3CDTF">2020-03-09T21:56:00Z</dcterms:created>
  <dcterms:modified xsi:type="dcterms:W3CDTF">2020-03-16T17:07:00Z</dcterms:modified>
</cp:coreProperties>
</file>