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F1" w:rsidRDefault="002C08F1" w:rsidP="002C08F1">
      <w:pPr>
        <w:rPr>
          <w:rFonts w:eastAsia="Times New Roman"/>
        </w:rPr>
      </w:pPr>
      <w:r>
        <w:rPr>
          <w:rFonts w:eastAsia="Times New Roman"/>
          <w:noProof/>
        </w:rPr>
        <w:drawing>
          <wp:inline distT="0" distB="0" distL="0" distR="0">
            <wp:extent cx="6350" cy="635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5000" w:type="pct"/>
        <w:jc w:val="center"/>
        <w:tblCellSpacing w:w="0" w:type="dxa"/>
        <w:tblBorders>
          <w:top w:val="single" w:sz="48" w:space="0" w:color="0E76BD"/>
          <w:left w:val="single" w:sz="48" w:space="0" w:color="0E76BD"/>
          <w:bottom w:val="single" w:sz="48" w:space="0" w:color="0E76BD"/>
          <w:right w:val="single" w:sz="48" w:space="0" w:color="0E76BD"/>
        </w:tblBorders>
        <w:tblCellMar>
          <w:left w:w="0" w:type="dxa"/>
          <w:right w:w="0" w:type="dxa"/>
        </w:tblCellMar>
        <w:tblLook w:val="04A0" w:firstRow="1" w:lastRow="0" w:firstColumn="1" w:lastColumn="0" w:noHBand="0" w:noVBand="1"/>
      </w:tblPr>
      <w:tblGrid>
        <w:gridCol w:w="9360"/>
      </w:tblGrid>
      <w:tr w:rsidR="002C08F1" w:rsidTr="002C08F1">
        <w:trPr>
          <w:tblCellSpacing w:w="0" w:type="dxa"/>
          <w:jc w:val="center"/>
        </w:trPr>
        <w:tc>
          <w:tcPr>
            <w:tcW w:w="0" w:type="auto"/>
            <w:tcBorders>
              <w:top w:val="nil"/>
              <w:left w:val="nil"/>
              <w:bottom w:val="nil"/>
              <w:right w:val="nil"/>
            </w:tcBorders>
            <w:tcMar>
              <w:top w:w="225" w:type="dxa"/>
              <w:left w:w="225" w:type="dxa"/>
              <w:bottom w:w="0" w:type="dxa"/>
              <w:right w:w="225" w:type="dxa"/>
            </w:tcMar>
            <w:vAlign w:val="center"/>
            <w:hideMark/>
          </w:tcPr>
          <w:p w:rsidR="002C08F1" w:rsidRDefault="002C08F1">
            <w:pPr>
              <w:jc w:val="center"/>
              <w:rPr>
                <w:rFonts w:eastAsia="Times New Roman"/>
              </w:rPr>
            </w:pPr>
            <w:r>
              <w:rPr>
                <w:rFonts w:eastAsia="Times New Roman"/>
                <w:noProof/>
                <w:color w:val="0000FF"/>
              </w:rPr>
              <w:drawing>
                <wp:inline distT="0" distB="0" distL="0" distR="0">
                  <wp:extent cx="4762500" cy="1168400"/>
                  <wp:effectExtent l="0" t="0" r="0" b="0"/>
                  <wp:docPr id="12" name="Picture 12" descr="https://www.ncronline.org/sites/all/themes/ncr_zen/images/email/logo_earthbeat_email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ronline.org/sites/all/themes/ncr_zen/images/email/logo_earthbeat_email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168400"/>
                          </a:xfrm>
                          <a:prstGeom prst="rect">
                            <a:avLst/>
                          </a:prstGeom>
                          <a:noFill/>
                          <a:ln>
                            <a:noFill/>
                          </a:ln>
                        </pic:spPr>
                      </pic:pic>
                    </a:graphicData>
                  </a:graphic>
                </wp:inline>
              </w:drawing>
            </w:r>
          </w:p>
        </w:tc>
      </w:tr>
      <w:tr w:rsidR="002C08F1" w:rsidTr="002C08F1">
        <w:trPr>
          <w:tblCellSpacing w:w="0" w:type="dxa"/>
          <w:jc w:val="center"/>
        </w:trPr>
        <w:tc>
          <w:tcPr>
            <w:tcW w:w="0" w:type="auto"/>
            <w:tcBorders>
              <w:top w:val="nil"/>
              <w:left w:val="nil"/>
              <w:bottom w:val="nil"/>
              <w:right w:val="nil"/>
            </w:tcBorders>
            <w:tcMar>
              <w:top w:w="300" w:type="dxa"/>
              <w:left w:w="300" w:type="dxa"/>
              <w:bottom w:w="300" w:type="dxa"/>
              <w:right w:w="300" w:type="dxa"/>
            </w:tcMar>
            <w:vAlign w:val="center"/>
          </w:tcPr>
          <w:p w:rsidR="002C08F1" w:rsidRDefault="002C08F1">
            <w:pPr>
              <w:pStyle w:val="Heading1"/>
              <w:spacing w:before="0" w:beforeAutospacing="0" w:after="225" w:afterAutospacing="0" w:line="540" w:lineRule="atLeast"/>
              <w:rPr>
                <w:rFonts w:ascii="Arial" w:eastAsia="Times New Roman" w:hAnsi="Arial" w:cs="Arial"/>
              </w:rPr>
            </w:pPr>
            <w:r>
              <w:rPr>
                <w:rFonts w:ascii="Arial" w:eastAsia="Times New Roman" w:hAnsi="Arial" w:cs="Arial"/>
              </w:rPr>
              <w:t>Learning from the coronavirus: Lessons for the climate crisis ahead</w:t>
            </w:r>
          </w:p>
          <w:p w:rsidR="002C08F1" w:rsidRDefault="002C08F1">
            <w:pPr>
              <w:rPr>
                <w:rFonts w:eastAsia="Times New Roman"/>
              </w:rPr>
            </w:pPr>
            <w:r>
              <w:rPr>
                <w:rFonts w:eastAsia="Times New Roman"/>
                <w:noProof/>
              </w:rPr>
              <w:drawing>
                <wp:inline distT="0" distB="0" distL="0" distR="0">
                  <wp:extent cx="5524500" cy="4121150"/>
                  <wp:effectExtent l="0" t="0" r="0" b="0"/>
                  <wp:docPr id="11" name="Picture 11" descr="https://www.ncronline.org/sites/default/files/styles/email_newsletter_full_width/public/Screen%20Shot%202020-03-13%20at%2010.15.57%20AM_0.png?itok=-6cMgQ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cronline.org/sites/default/files/styles/email_newsletter_full_width/public/Screen%20Shot%202020-03-13%20at%2010.15.57%20AM_0.png?itok=-6cMgQw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4121150"/>
                          </a:xfrm>
                          <a:prstGeom prst="rect">
                            <a:avLst/>
                          </a:prstGeom>
                          <a:noFill/>
                          <a:ln>
                            <a:noFill/>
                          </a:ln>
                        </pic:spPr>
                      </pic:pic>
                    </a:graphicData>
                  </a:graphic>
                </wp:inline>
              </w:drawing>
            </w:r>
          </w:p>
          <w:p w:rsidR="002C08F1" w:rsidRDefault="002C08F1">
            <w:pPr>
              <w:rPr>
                <w:rFonts w:ascii="Arial" w:eastAsia="Times New Roman" w:hAnsi="Arial" w:cs="Arial"/>
                <w:i/>
                <w:iCs/>
                <w:color w:val="999999"/>
              </w:rPr>
            </w:pPr>
            <w:r>
              <w:rPr>
                <w:rFonts w:ascii="Arial" w:eastAsia="Times New Roman" w:hAnsi="Arial" w:cs="Arial"/>
                <w:i/>
                <w:iCs/>
                <w:color w:val="999999"/>
              </w:rPr>
              <w:t>Chart provided by the Centers for Disease Control and Prevention (bit.ly/</w:t>
            </w:r>
            <w:proofErr w:type="spellStart"/>
            <w:r>
              <w:rPr>
                <w:rFonts w:ascii="Arial" w:eastAsia="Times New Roman" w:hAnsi="Arial" w:cs="Arial"/>
                <w:i/>
                <w:iCs/>
                <w:color w:val="999999"/>
              </w:rPr>
              <w:t>CDCclimate</w:t>
            </w:r>
            <w:proofErr w:type="spellEnd"/>
            <w:r>
              <w:rPr>
                <w:rFonts w:ascii="Arial" w:eastAsia="Times New Roman" w:hAnsi="Arial" w:cs="Arial"/>
                <w:i/>
                <w:iCs/>
                <w:color w:val="999999"/>
              </w:rPr>
              <w:t>)</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 xml:space="preserve">Even though the governor of Massachusetts has declared a state of emergency, things look normal enough in my neighborhood midway between Boston College and Fenway Park: People hustling down </w:t>
            </w:r>
            <w:r>
              <w:rPr>
                <w:rFonts w:ascii="Georgia" w:hAnsi="Georgia"/>
                <w:sz w:val="29"/>
                <w:szCs w:val="29"/>
              </w:rPr>
              <w:lastRenderedPageBreak/>
              <w:t>Harvard Street to catch the T, others ducking into the post office on Beacon Street.</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 xml:space="preserve">Peek just beneath the surface, though, and </w:t>
            </w:r>
            <w:proofErr w:type="gramStart"/>
            <w:r>
              <w:rPr>
                <w:rFonts w:ascii="Georgia" w:hAnsi="Georgia"/>
                <w:sz w:val="29"/>
                <w:szCs w:val="29"/>
              </w:rPr>
              <w:t>it's</w:t>
            </w:r>
            <w:proofErr w:type="gramEnd"/>
            <w:r>
              <w:rPr>
                <w:rFonts w:ascii="Georgia" w:hAnsi="Georgia"/>
                <w:sz w:val="29"/>
                <w:szCs w:val="29"/>
              </w:rPr>
              <w:t xml:space="preserve"> clear that the coronavirus has rendered the times we're living in to be no longer normal. In Trader Joe’s, the lines are longer and the shelves emptier than </w:t>
            </w:r>
            <w:proofErr w:type="gramStart"/>
            <w:r>
              <w:rPr>
                <w:rFonts w:ascii="Georgia" w:hAnsi="Georgia"/>
                <w:sz w:val="29"/>
                <w:szCs w:val="29"/>
              </w:rPr>
              <w:t>I've</w:t>
            </w:r>
            <w:proofErr w:type="gramEnd"/>
            <w:r>
              <w:rPr>
                <w:rFonts w:ascii="Georgia" w:hAnsi="Georgia"/>
                <w:sz w:val="29"/>
                <w:szCs w:val="29"/>
              </w:rPr>
              <w:t xml:space="preserve"> ever seen either. Next month's Boston Marathon, which bisects our Coolidge Corner community at Mile 24, </w:t>
            </w:r>
            <w:proofErr w:type="gramStart"/>
            <w:r>
              <w:rPr>
                <w:rFonts w:ascii="Georgia" w:hAnsi="Georgia"/>
                <w:sz w:val="29"/>
                <w:szCs w:val="29"/>
              </w:rPr>
              <w:t>has been postponed</w:t>
            </w:r>
            <w:proofErr w:type="gramEnd"/>
            <w:r>
              <w:rPr>
                <w:rFonts w:ascii="Georgia" w:hAnsi="Georgia"/>
                <w:sz w:val="29"/>
                <w:szCs w:val="29"/>
              </w:rPr>
              <w:t xml:space="preserve"> for the first time in its 124-year history. The usual parade of kids to school beneath the window where </w:t>
            </w:r>
            <w:proofErr w:type="gramStart"/>
            <w:r>
              <w:rPr>
                <w:rFonts w:ascii="Georgia" w:hAnsi="Georgia"/>
                <w:sz w:val="29"/>
                <w:szCs w:val="29"/>
              </w:rPr>
              <w:t>I'm</w:t>
            </w:r>
            <w:proofErr w:type="gramEnd"/>
            <w:r>
              <w:rPr>
                <w:rFonts w:ascii="Georgia" w:hAnsi="Georgia"/>
                <w:sz w:val="29"/>
                <w:szCs w:val="29"/>
              </w:rPr>
              <w:t xml:space="preserve"> typing this didn’t happen this morning. Brookline schools </w:t>
            </w:r>
            <w:proofErr w:type="gramStart"/>
            <w:r>
              <w:rPr>
                <w:rFonts w:ascii="Georgia" w:hAnsi="Georgia"/>
                <w:sz w:val="29"/>
                <w:szCs w:val="29"/>
              </w:rPr>
              <w:t>are closed</w:t>
            </w:r>
            <w:proofErr w:type="gramEnd"/>
            <w:r>
              <w:rPr>
                <w:rFonts w:ascii="Georgia" w:hAnsi="Georgia"/>
                <w:sz w:val="29"/>
                <w:szCs w:val="29"/>
              </w:rPr>
              <w:t xml:space="preserve"> for at least the next couple of weeks. </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 xml:space="preserve">My wife and I are grateful that </w:t>
            </w:r>
            <w:proofErr w:type="gramStart"/>
            <w:r>
              <w:rPr>
                <w:rFonts w:ascii="Georgia" w:hAnsi="Georgia"/>
                <w:sz w:val="29"/>
                <w:szCs w:val="29"/>
              </w:rPr>
              <w:t>we're</w:t>
            </w:r>
            <w:proofErr w:type="gramEnd"/>
            <w:r>
              <w:rPr>
                <w:rFonts w:ascii="Georgia" w:hAnsi="Georgia"/>
                <w:sz w:val="29"/>
                <w:szCs w:val="29"/>
              </w:rPr>
              <w:t xml:space="preserve"> healthy, but yesterday we called off a long planned home exchange in Ireland. As "older Americans" considered at risk for getting and spreading the virus, </w:t>
            </w:r>
            <w:proofErr w:type="gramStart"/>
            <w:r>
              <w:rPr>
                <w:rFonts w:ascii="Georgia" w:hAnsi="Georgia"/>
                <w:sz w:val="29"/>
                <w:szCs w:val="29"/>
              </w:rPr>
              <w:t>we’re</w:t>
            </w:r>
            <w:proofErr w:type="gramEnd"/>
            <w:r>
              <w:rPr>
                <w:rFonts w:ascii="Georgia" w:hAnsi="Georgia"/>
                <w:sz w:val="29"/>
                <w:szCs w:val="29"/>
              </w:rPr>
              <w:t xml:space="preserve"> beginning to embrace an idea we’d never even heard of until recently: "social distancing." As a result, even before Cardinal O'Malley just now called off all masses, we </w:t>
            </w:r>
            <w:proofErr w:type="gramStart"/>
            <w:r>
              <w:rPr>
                <w:rFonts w:ascii="Georgia" w:hAnsi="Georgia"/>
                <w:sz w:val="29"/>
                <w:szCs w:val="29"/>
              </w:rPr>
              <w:t>hadn't</w:t>
            </w:r>
            <w:proofErr w:type="gramEnd"/>
            <w:r>
              <w:rPr>
                <w:rFonts w:ascii="Georgia" w:hAnsi="Georgia"/>
                <w:sz w:val="29"/>
                <w:szCs w:val="29"/>
              </w:rPr>
              <w:t xml:space="preserve"> planned on hopping on the T to get to Mass downtown at the Paulist Center on Sunday.</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Even these modest encounters with coronavirus are providing a glimpse of how the climate crisis will almost certainly change daily life -- and how important it is to take disruptive steps today to ease the crisis tomorrow.</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 xml:space="preserve">As daunting as coronavirus has become, </w:t>
            </w:r>
            <w:proofErr w:type="gramStart"/>
            <w:r>
              <w:rPr>
                <w:rFonts w:ascii="Georgia" w:hAnsi="Georgia"/>
                <w:sz w:val="29"/>
                <w:szCs w:val="29"/>
              </w:rPr>
              <w:t>there's</w:t>
            </w:r>
            <w:proofErr w:type="gramEnd"/>
            <w:r>
              <w:rPr>
                <w:rFonts w:ascii="Georgia" w:hAnsi="Georgia"/>
                <w:sz w:val="29"/>
                <w:szCs w:val="29"/>
              </w:rPr>
              <w:t xml:space="preserve"> at least the prospect of brighter days on the other side. </w:t>
            </w:r>
            <w:proofErr w:type="gramStart"/>
            <w:r>
              <w:rPr>
                <w:rFonts w:ascii="Georgia" w:hAnsi="Georgia"/>
                <w:sz w:val="29"/>
                <w:szCs w:val="29"/>
              </w:rPr>
              <w:t>That's</w:t>
            </w:r>
            <w:proofErr w:type="gramEnd"/>
            <w:r>
              <w:rPr>
                <w:rFonts w:ascii="Georgia" w:hAnsi="Georgia"/>
                <w:sz w:val="29"/>
                <w:szCs w:val="29"/>
              </w:rPr>
              <w:t xml:space="preserve"> not necessarily so with the climate crisis.</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 xml:space="preserve">If nothing else, our current turmoil makes the case </w:t>
            </w:r>
            <w:proofErr w:type="gramStart"/>
            <w:r>
              <w:rPr>
                <w:rFonts w:ascii="Georgia" w:hAnsi="Georgia"/>
                <w:sz w:val="29"/>
                <w:szCs w:val="29"/>
              </w:rPr>
              <w:t>that</w:t>
            </w:r>
            <w:proofErr w:type="gramEnd"/>
            <w:r>
              <w:rPr>
                <w:rFonts w:ascii="Georgia" w:hAnsi="Georgia"/>
                <w:sz w:val="29"/>
                <w:szCs w:val="29"/>
              </w:rPr>
              <w:t xml:space="preserve"> we really can take sweeping, difficult action as a community to address a lethal threat. Perhaps that will help make the case for the sweeping and difficult disruptions required by the climate crisis.</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Fr. Tom Reese does not address environmental issues explicitly in </w:t>
            </w:r>
            <w:hyperlink r:id="rId9" w:history="1">
              <w:r>
                <w:rPr>
                  <w:rStyle w:val="Hyperlink"/>
                  <w:rFonts w:ascii="Georgia" w:hAnsi="Georgia"/>
                  <w:sz w:val="29"/>
                  <w:szCs w:val="29"/>
                </w:rPr>
                <w:t>his column about coronavirus this week</w:t>
              </w:r>
            </w:hyperlink>
            <w:r>
              <w:rPr>
                <w:rFonts w:ascii="Georgia" w:hAnsi="Georgia"/>
                <w:sz w:val="29"/>
                <w:szCs w:val="29"/>
              </w:rPr>
              <w:t xml:space="preserve">, but the alignment he </w:t>
            </w:r>
            <w:r>
              <w:rPr>
                <w:rFonts w:ascii="Georgia" w:hAnsi="Georgia"/>
                <w:sz w:val="29"/>
                <w:szCs w:val="29"/>
              </w:rPr>
              <w:lastRenderedPageBreak/>
              <w:t>proposes between our "civic duty" and our Catholic faith rings as true for the climate crisis as it does the pandemic.</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 xml:space="preserve">In both cases, our moral obligation extends far beyond our own well-being to the importance of considering the impact of our actions on everyone else. Since Ireland </w:t>
            </w:r>
            <w:proofErr w:type="gramStart"/>
            <w:r>
              <w:rPr>
                <w:rFonts w:ascii="Georgia" w:hAnsi="Georgia"/>
                <w:sz w:val="29"/>
                <w:szCs w:val="29"/>
              </w:rPr>
              <w:t>was excluded</w:t>
            </w:r>
            <w:proofErr w:type="gramEnd"/>
            <w:r>
              <w:rPr>
                <w:rFonts w:ascii="Georgia" w:hAnsi="Georgia"/>
                <w:sz w:val="29"/>
                <w:szCs w:val="29"/>
              </w:rPr>
              <w:t xml:space="preserve"> from the countries listed in President Trump’s travel ban, for example, Carol and I might very well have completed our home exchange in good health. </w:t>
            </w:r>
            <w:proofErr w:type="gramStart"/>
            <w:r>
              <w:rPr>
                <w:rFonts w:ascii="Georgia" w:hAnsi="Georgia"/>
                <w:sz w:val="29"/>
                <w:szCs w:val="29"/>
              </w:rPr>
              <w:t>But</w:t>
            </w:r>
            <w:proofErr w:type="gramEnd"/>
            <w:r>
              <w:rPr>
                <w:rFonts w:ascii="Georgia" w:hAnsi="Georgia"/>
                <w:sz w:val="29"/>
                <w:szCs w:val="29"/>
              </w:rPr>
              <w:t xml:space="preserve"> what about people we might infect on either side of the Atlantic should we become unknowing carriers? </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 xml:space="preserve">As real as it is, the climate crisis does not stare us in the face anywhere nearly as vividly as the virus. If we were serious about reducing our carbon footprint, it </w:t>
            </w:r>
            <w:proofErr w:type="gramStart"/>
            <w:r>
              <w:rPr>
                <w:rFonts w:ascii="Georgia" w:hAnsi="Georgia"/>
                <w:sz w:val="29"/>
                <w:szCs w:val="29"/>
              </w:rPr>
              <w:t>shouldn't</w:t>
            </w:r>
            <w:proofErr w:type="gramEnd"/>
            <w:r>
              <w:rPr>
                <w:rFonts w:ascii="Georgia" w:hAnsi="Georgia"/>
                <w:sz w:val="29"/>
                <w:szCs w:val="29"/>
              </w:rPr>
              <w:t xml:space="preserve"> have taken a communicable disease to remind of us of the human cost of international travel.</w:t>
            </w:r>
          </w:p>
          <w:p w:rsidR="002C08F1" w:rsidRDefault="002C08F1">
            <w:pPr>
              <w:jc w:val="center"/>
              <w:rPr>
                <w:rFonts w:ascii="Georgia" w:eastAsia="Times New Roman" w:hAnsi="Georgia"/>
                <w:sz w:val="29"/>
                <w:szCs w:val="29"/>
              </w:rPr>
            </w:pPr>
            <w:r>
              <w:rPr>
                <w:rFonts w:ascii="Georgia" w:eastAsia="Times New Roman" w:hAnsi="Georgia"/>
                <w:sz w:val="29"/>
                <w:szCs w:val="29"/>
              </w:rPr>
              <w:pict>
                <v:rect id="_x0000_i1028" style="width:468pt;height:1.5pt" o:hralign="center" o:hrstd="t" o:hr="t" fillcolor="#a0a0a0" stroked="f"/>
              </w:pict>
            </w:r>
          </w:p>
          <w:p w:rsidR="002C08F1" w:rsidRDefault="002C08F1">
            <w:pPr>
              <w:pStyle w:val="NormalWeb"/>
              <w:spacing w:before="225" w:beforeAutospacing="0" w:after="225" w:afterAutospacing="0"/>
              <w:rPr>
                <w:rFonts w:ascii="Georgia" w:hAnsi="Georgia"/>
                <w:sz w:val="29"/>
                <w:szCs w:val="29"/>
              </w:rPr>
            </w:pPr>
            <w:r>
              <w:rPr>
                <w:rStyle w:val="Strong"/>
                <w:rFonts w:ascii="Georgia" w:hAnsi="Georgia"/>
                <w:sz w:val="29"/>
                <w:szCs w:val="29"/>
              </w:rPr>
              <w:t>The most interesting climate-related news I read this week zeros in on lessons that our coronavirus experience holds for the climate crisis:</w:t>
            </w:r>
          </w:p>
          <w:p w:rsidR="002C08F1" w:rsidRDefault="002C08F1" w:rsidP="00B17943">
            <w:pPr>
              <w:numPr>
                <w:ilvl w:val="0"/>
                <w:numId w:val="1"/>
              </w:numPr>
              <w:spacing w:before="100" w:beforeAutospacing="1" w:after="100" w:afterAutospacing="1"/>
              <w:rPr>
                <w:rFonts w:ascii="Georgia" w:eastAsia="Times New Roman" w:hAnsi="Georgia"/>
                <w:sz w:val="29"/>
                <w:szCs w:val="29"/>
              </w:rPr>
            </w:pPr>
            <w:hyperlink r:id="rId10" w:history="1">
              <w:r>
                <w:rPr>
                  <w:rStyle w:val="Hyperlink"/>
                  <w:rFonts w:ascii="Georgia" w:eastAsia="Times New Roman" w:hAnsi="Georgia"/>
                  <w:sz w:val="29"/>
                  <w:szCs w:val="29"/>
                </w:rPr>
                <w:t>In Forbes, Joan Michelson lists six lessons for climate change from the coronavirus</w:t>
              </w:r>
            </w:hyperlink>
            <w:r>
              <w:rPr>
                <w:rFonts w:ascii="Georgia" w:eastAsia="Times New Roman" w:hAnsi="Georgia"/>
                <w:sz w:val="29"/>
                <w:szCs w:val="29"/>
              </w:rPr>
              <w:t>, and cites government research (see the chart above) detailing the impact of climate change on human health. She argues that the current crisis "reminds us that we need to proactively put in place the systems to manage the next such public health Crisis, it's just a matter of when.</w:t>
            </w:r>
          </w:p>
          <w:p w:rsidR="002C08F1" w:rsidRDefault="002C08F1" w:rsidP="00B17943">
            <w:pPr>
              <w:numPr>
                <w:ilvl w:val="0"/>
                <w:numId w:val="1"/>
              </w:numPr>
              <w:spacing w:before="100" w:beforeAutospacing="1" w:after="100" w:afterAutospacing="1"/>
              <w:rPr>
                <w:rFonts w:ascii="Georgia" w:eastAsia="Times New Roman" w:hAnsi="Georgia"/>
                <w:sz w:val="29"/>
                <w:szCs w:val="29"/>
              </w:rPr>
            </w:pPr>
            <w:hyperlink r:id="rId11" w:history="1">
              <w:r>
                <w:rPr>
                  <w:rStyle w:val="Hyperlink"/>
                  <w:rFonts w:ascii="Georgia" w:eastAsia="Times New Roman" w:hAnsi="Georgia"/>
                  <w:sz w:val="29"/>
                  <w:szCs w:val="29"/>
                </w:rPr>
                <w:t>Looking at the relationship from the opposite perspective</w:t>
              </w:r>
            </w:hyperlink>
            <w:r>
              <w:rPr>
                <w:rFonts w:ascii="Georgia" w:eastAsia="Times New Roman" w:hAnsi="Georgia"/>
                <w:sz w:val="29"/>
                <w:szCs w:val="29"/>
              </w:rPr>
              <w:t xml:space="preserve">, </w:t>
            </w:r>
            <w:proofErr w:type="spellStart"/>
            <w:r>
              <w:rPr>
                <w:rFonts w:ascii="Georgia" w:eastAsia="Times New Roman" w:hAnsi="Georgia"/>
                <w:sz w:val="29"/>
                <w:szCs w:val="29"/>
              </w:rPr>
              <w:t>Somini</w:t>
            </w:r>
            <w:proofErr w:type="spellEnd"/>
            <w:r>
              <w:rPr>
                <w:rFonts w:ascii="Georgia" w:eastAsia="Times New Roman" w:hAnsi="Georgia"/>
                <w:sz w:val="29"/>
                <w:szCs w:val="29"/>
              </w:rPr>
              <w:t xml:space="preserve"> </w:t>
            </w:r>
            <w:proofErr w:type="spellStart"/>
            <w:r>
              <w:rPr>
                <w:rFonts w:ascii="Georgia" w:eastAsia="Times New Roman" w:hAnsi="Georgia"/>
                <w:sz w:val="29"/>
                <w:szCs w:val="29"/>
              </w:rPr>
              <w:t>Sengupta</w:t>
            </w:r>
            <w:proofErr w:type="spellEnd"/>
            <w:r>
              <w:rPr>
                <w:rFonts w:ascii="Georgia" w:eastAsia="Times New Roman" w:hAnsi="Georgia"/>
                <w:sz w:val="29"/>
                <w:szCs w:val="29"/>
              </w:rPr>
              <w:t xml:space="preserve">, climate correspondent for The New York Times, draws lessons for addressing the coronavirus </w:t>
            </w:r>
            <w:proofErr w:type="gramStart"/>
            <w:r>
              <w:rPr>
                <w:rFonts w:ascii="Georgia" w:eastAsia="Times New Roman" w:hAnsi="Georgia"/>
                <w:sz w:val="29"/>
                <w:szCs w:val="29"/>
              </w:rPr>
              <w:t>situation from the climate crisis</w:t>
            </w:r>
            <w:proofErr w:type="gramEnd"/>
            <w:r>
              <w:rPr>
                <w:rFonts w:ascii="Georgia" w:eastAsia="Times New Roman" w:hAnsi="Georgia"/>
                <w:sz w:val="29"/>
                <w:szCs w:val="29"/>
              </w:rPr>
              <w:t>. She points out that the World Health Organization cited "alarming levels of inaction" to characterize the global response to the virus, adding: "It is a familiar refrain to anyone who works on climate change, and it is why global efforts to slow down warming offer a cautionary tale for the effort to slow down the pandemic."</w:t>
            </w:r>
          </w:p>
          <w:p w:rsidR="002C08F1" w:rsidRDefault="002C08F1" w:rsidP="00B17943">
            <w:pPr>
              <w:numPr>
                <w:ilvl w:val="0"/>
                <w:numId w:val="1"/>
              </w:numPr>
              <w:spacing w:before="100" w:beforeAutospacing="1" w:after="100" w:afterAutospacing="1"/>
              <w:rPr>
                <w:rFonts w:ascii="Georgia" w:eastAsia="Times New Roman" w:hAnsi="Georgia"/>
                <w:sz w:val="29"/>
                <w:szCs w:val="29"/>
              </w:rPr>
            </w:pPr>
            <w:hyperlink r:id="rId12" w:history="1">
              <w:r>
                <w:rPr>
                  <w:rStyle w:val="Hyperlink"/>
                  <w:rFonts w:ascii="Georgia" w:eastAsia="Times New Roman" w:hAnsi="Georgia"/>
                  <w:sz w:val="29"/>
                  <w:szCs w:val="29"/>
                </w:rPr>
                <w:t xml:space="preserve">In The New Republic, Kate </w:t>
              </w:r>
              <w:proofErr w:type="spellStart"/>
              <w:r>
                <w:rPr>
                  <w:rStyle w:val="Hyperlink"/>
                  <w:rFonts w:ascii="Georgia" w:eastAsia="Times New Roman" w:hAnsi="Georgia"/>
                  <w:sz w:val="29"/>
                  <w:szCs w:val="29"/>
                </w:rPr>
                <w:t>Aronoff</w:t>
              </w:r>
              <w:proofErr w:type="spellEnd"/>
              <w:r>
                <w:rPr>
                  <w:rStyle w:val="Hyperlink"/>
                  <w:rFonts w:ascii="Georgia" w:eastAsia="Times New Roman" w:hAnsi="Georgia"/>
                  <w:sz w:val="29"/>
                  <w:szCs w:val="29"/>
                </w:rPr>
                <w:t xml:space="preserve"> focuses on the benefits of a four-day </w:t>
              </w:r>
              <w:proofErr w:type="gramStart"/>
              <w:r>
                <w:rPr>
                  <w:rStyle w:val="Hyperlink"/>
                  <w:rFonts w:ascii="Georgia" w:eastAsia="Times New Roman" w:hAnsi="Georgia"/>
                  <w:sz w:val="29"/>
                  <w:szCs w:val="29"/>
                </w:rPr>
                <w:t>work week</w:t>
              </w:r>
              <w:proofErr w:type="gramEnd"/>
            </w:hyperlink>
            <w:r>
              <w:rPr>
                <w:rFonts w:ascii="Georgia" w:eastAsia="Times New Roman" w:hAnsi="Georgia"/>
                <w:sz w:val="29"/>
                <w:szCs w:val="29"/>
              </w:rPr>
              <w:t> for both crises — climate as well as coronavirus.</w:t>
            </w:r>
          </w:p>
          <w:p w:rsidR="002C08F1" w:rsidRDefault="002C08F1" w:rsidP="00B17943">
            <w:pPr>
              <w:numPr>
                <w:ilvl w:val="0"/>
                <w:numId w:val="1"/>
              </w:numPr>
              <w:spacing w:before="100" w:beforeAutospacing="1" w:after="100" w:afterAutospacing="1"/>
              <w:rPr>
                <w:rFonts w:ascii="Georgia" w:eastAsia="Times New Roman" w:hAnsi="Georgia"/>
                <w:sz w:val="29"/>
                <w:szCs w:val="29"/>
              </w:rPr>
            </w:pPr>
            <w:hyperlink r:id="rId13" w:history="1">
              <w:r>
                <w:rPr>
                  <w:rStyle w:val="Hyperlink"/>
                  <w:rFonts w:ascii="Georgia" w:eastAsia="Times New Roman" w:hAnsi="Georgia"/>
                  <w:sz w:val="29"/>
                  <w:szCs w:val="29"/>
                </w:rPr>
                <w:t>In his Climate Crisis newsletter in The New Yorker</w:t>
              </w:r>
            </w:hyperlink>
            <w:r>
              <w:rPr>
                <w:rFonts w:ascii="Georgia" w:eastAsia="Times New Roman" w:hAnsi="Georgia"/>
                <w:sz w:val="29"/>
                <w:szCs w:val="29"/>
              </w:rPr>
              <w:t xml:space="preserve">, Bill </w:t>
            </w:r>
            <w:proofErr w:type="spellStart"/>
            <w:r>
              <w:rPr>
                <w:rFonts w:ascii="Georgia" w:eastAsia="Times New Roman" w:hAnsi="Georgia"/>
                <w:sz w:val="29"/>
                <w:szCs w:val="29"/>
              </w:rPr>
              <w:t>McKibben</w:t>
            </w:r>
            <w:proofErr w:type="spellEnd"/>
            <w:r>
              <w:rPr>
                <w:rFonts w:ascii="Georgia" w:eastAsia="Times New Roman" w:hAnsi="Georgia"/>
                <w:sz w:val="29"/>
                <w:szCs w:val="29"/>
              </w:rPr>
              <w:t xml:space="preserve"> points to a range of new patterns </w:t>
            </w:r>
            <w:proofErr w:type="gramStart"/>
            <w:r>
              <w:rPr>
                <w:rFonts w:ascii="Georgia" w:eastAsia="Times New Roman" w:hAnsi="Georgia"/>
                <w:sz w:val="29"/>
                <w:szCs w:val="29"/>
              </w:rPr>
              <w:t>we're</w:t>
            </w:r>
            <w:proofErr w:type="gramEnd"/>
            <w:r>
              <w:rPr>
                <w:rFonts w:ascii="Georgia" w:eastAsia="Times New Roman" w:hAnsi="Georgia"/>
                <w:sz w:val="29"/>
                <w:szCs w:val="29"/>
              </w:rPr>
              <w:t xml:space="preserve"> getting comfortable with as a result of coronavirus — staying off cruise ships and working remotely, among them.</w:t>
            </w:r>
          </w:p>
          <w:p w:rsidR="002C08F1" w:rsidRDefault="002C08F1">
            <w:pPr>
              <w:pStyle w:val="NormalWeb"/>
              <w:spacing w:before="225" w:beforeAutospacing="0" w:after="225" w:afterAutospacing="0"/>
              <w:rPr>
                <w:rFonts w:ascii="Georgia" w:hAnsi="Georgia"/>
                <w:sz w:val="29"/>
                <w:szCs w:val="29"/>
              </w:rPr>
            </w:pPr>
            <w:r>
              <w:rPr>
                <w:rStyle w:val="Strong"/>
                <w:rFonts w:ascii="Georgia" w:hAnsi="Georgia"/>
                <w:sz w:val="29"/>
                <w:szCs w:val="29"/>
              </w:rPr>
              <w:t>Here's some of what's new on </w:t>
            </w:r>
            <w:proofErr w:type="spellStart"/>
            <w:r>
              <w:rPr>
                <w:rStyle w:val="Strong"/>
                <w:rFonts w:ascii="Georgia" w:hAnsi="Georgia"/>
                <w:sz w:val="29"/>
                <w:szCs w:val="29"/>
              </w:rPr>
              <w:fldChar w:fldCharType="begin"/>
            </w:r>
            <w:r>
              <w:rPr>
                <w:rStyle w:val="Strong"/>
                <w:rFonts w:ascii="Georgia" w:hAnsi="Georgia"/>
                <w:sz w:val="29"/>
                <w:szCs w:val="29"/>
              </w:rPr>
              <w:instrText xml:space="preserve"> HYPERLINK "http://r20.rs6.net/tn.jsp?f=001wssvelan4Rs8L4df8J11p0lFZSN62ShwJDiY-Dz9LSzMFNHk1ST-6vWhr1blgfEegMjepYh1I78lyblwLOa_lGLdL8jbpxqXsggb2RRcMEmjeFEZQsfsSLmdyS6Hzt-9wxBCQLWEcJogTn5tV-q1Vg==&amp;c=3tp1LDJuQL_DqFJpIXAx8OxY00tVkAMdr4oTBLYZ3eCTpdYiv13xKQ==&amp;ch=qu6ywNg0bdQ7-n1QrEYQK2nFchXlyzmurHf9OX68Mbu7ICvRl7RZSA==" </w:instrText>
            </w:r>
            <w:r>
              <w:rPr>
                <w:rStyle w:val="Strong"/>
                <w:rFonts w:ascii="Georgia" w:hAnsi="Georgia"/>
                <w:sz w:val="29"/>
                <w:szCs w:val="29"/>
              </w:rPr>
              <w:fldChar w:fldCharType="separate"/>
            </w:r>
            <w:r>
              <w:rPr>
                <w:rStyle w:val="Hyperlink"/>
                <w:rFonts w:ascii="Georgia" w:hAnsi="Georgia"/>
                <w:b/>
                <w:bCs/>
                <w:sz w:val="29"/>
                <w:szCs w:val="29"/>
              </w:rPr>
              <w:t>EarthBeat</w:t>
            </w:r>
            <w:proofErr w:type="spellEnd"/>
            <w:r>
              <w:rPr>
                <w:rStyle w:val="Strong"/>
                <w:rFonts w:ascii="Georgia" w:hAnsi="Georgia"/>
                <w:sz w:val="29"/>
                <w:szCs w:val="29"/>
              </w:rPr>
              <w:fldChar w:fldCharType="end"/>
            </w:r>
            <w:r>
              <w:rPr>
                <w:rStyle w:val="Strong"/>
                <w:rFonts w:ascii="Georgia" w:hAnsi="Georgia"/>
                <w:sz w:val="29"/>
                <w:szCs w:val="29"/>
              </w:rPr>
              <w:t> this week</w:t>
            </w:r>
            <w:r>
              <w:rPr>
                <w:rFonts w:ascii="Georgia" w:hAnsi="Georgia"/>
                <w:sz w:val="29"/>
                <w:szCs w:val="29"/>
              </w:rPr>
              <w:t>:</w:t>
            </w:r>
          </w:p>
          <w:p w:rsidR="002C08F1" w:rsidRDefault="002C08F1" w:rsidP="00B17943">
            <w:pPr>
              <w:numPr>
                <w:ilvl w:val="0"/>
                <w:numId w:val="2"/>
              </w:numPr>
              <w:spacing w:before="100" w:beforeAutospacing="1" w:after="100" w:afterAutospacing="1"/>
              <w:rPr>
                <w:rFonts w:ascii="Georgia" w:eastAsia="Times New Roman" w:hAnsi="Georgia"/>
                <w:sz w:val="29"/>
                <w:szCs w:val="29"/>
              </w:rPr>
            </w:pPr>
            <w:hyperlink r:id="rId14" w:history="1">
              <w:r>
                <w:rPr>
                  <w:rStyle w:val="Hyperlink"/>
                  <w:rFonts w:ascii="Georgia" w:eastAsia="Times New Roman" w:hAnsi="Georgia"/>
                  <w:sz w:val="29"/>
                  <w:szCs w:val="29"/>
                </w:rPr>
                <w:t xml:space="preserve">Reporting from Annapolis, staff writer Jesse </w:t>
              </w:r>
              <w:proofErr w:type="spellStart"/>
              <w:r>
                <w:rPr>
                  <w:rStyle w:val="Hyperlink"/>
                  <w:rFonts w:ascii="Georgia" w:eastAsia="Times New Roman" w:hAnsi="Georgia"/>
                  <w:sz w:val="29"/>
                  <w:szCs w:val="29"/>
                </w:rPr>
                <w:t>Remedios</w:t>
              </w:r>
              <w:proofErr w:type="spellEnd"/>
              <w:r>
                <w:rPr>
                  <w:rStyle w:val="Hyperlink"/>
                  <w:rFonts w:ascii="Georgia" w:eastAsia="Times New Roman" w:hAnsi="Georgia"/>
                  <w:sz w:val="29"/>
                  <w:szCs w:val="29"/>
                </w:rPr>
                <w:t xml:space="preserve"> goes behind the scenes with Maryland Catholics</w:t>
              </w:r>
            </w:hyperlink>
            <w:r>
              <w:rPr>
                <w:rFonts w:ascii="Georgia" w:eastAsia="Times New Roman" w:hAnsi="Georgia"/>
                <w:sz w:val="29"/>
                <w:szCs w:val="29"/>
              </w:rPr>
              <w:t> lobbying the state house on behalf of climate legislation.</w:t>
            </w:r>
          </w:p>
          <w:p w:rsidR="002C08F1" w:rsidRDefault="002C08F1" w:rsidP="00B17943">
            <w:pPr>
              <w:numPr>
                <w:ilvl w:val="0"/>
                <w:numId w:val="2"/>
              </w:numPr>
              <w:spacing w:before="100" w:beforeAutospacing="1" w:after="100" w:afterAutospacing="1"/>
              <w:rPr>
                <w:rFonts w:ascii="Georgia" w:eastAsia="Times New Roman" w:hAnsi="Georgia"/>
                <w:sz w:val="29"/>
                <w:szCs w:val="29"/>
              </w:rPr>
            </w:pPr>
            <w:hyperlink r:id="rId15" w:history="1">
              <w:r>
                <w:rPr>
                  <w:rStyle w:val="Hyperlink"/>
                  <w:rFonts w:ascii="Georgia" w:eastAsia="Times New Roman" w:hAnsi="Georgia"/>
                  <w:sz w:val="29"/>
                  <w:szCs w:val="29"/>
                </w:rPr>
                <w:t>In Thursday's Lenten Daily Food Reflection</w:t>
              </w:r>
            </w:hyperlink>
            <w:r>
              <w:rPr>
                <w:rFonts w:ascii="Georgia" w:eastAsia="Times New Roman" w:hAnsi="Georgia"/>
                <w:sz w:val="29"/>
                <w:szCs w:val="29"/>
              </w:rPr>
              <w:t xml:space="preserve">, contributor Brenna Davis </w:t>
            </w:r>
            <w:proofErr w:type="gramStart"/>
            <w:r>
              <w:rPr>
                <w:rFonts w:ascii="Georgia" w:eastAsia="Times New Roman" w:hAnsi="Georgia"/>
                <w:sz w:val="29"/>
                <w:szCs w:val="29"/>
              </w:rPr>
              <w:t>proposes</w:t>
            </w:r>
            <w:proofErr w:type="gramEnd"/>
            <w:r>
              <w:rPr>
                <w:rFonts w:ascii="Georgia" w:eastAsia="Times New Roman" w:hAnsi="Georgia"/>
                <w:sz w:val="29"/>
                <w:szCs w:val="29"/>
              </w:rPr>
              <w:t xml:space="preserve"> "eating simply so that others may simply live," linking to a New York Times report detailing the sort of reduction in red meat consumption that will be required to ease climate change.</w:t>
            </w:r>
          </w:p>
          <w:p w:rsidR="002C08F1" w:rsidRDefault="002C08F1" w:rsidP="00B17943">
            <w:pPr>
              <w:numPr>
                <w:ilvl w:val="0"/>
                <w:numId w:val="2"/>
              </w:numPr>
              <w:spacing w:before="100" w:beforeAutospacing="1" w:after="100" w:afterAutospacing="1"/>
              <w:rPr>
                <w:rFonts w:ascii="Georgia" w:eastAsia="Times New Roman" w:hAnsi="Georgia"/>
                <w:sz w:val="29"/>
                <w:szCs w:val="29"/>
              </w:rPr>
            </w:pPr>
            <w:hyperlink r:id="rId16" w:history="1">
              <w:r>
                <w:rPr>
                  <w:rStyle w:val="Hyperlink"/>
                  <w:rFonts w:ascii="Georgia" w:eastAsia="Times New Roman" w:hAnsi="Georgia"/>
                  <w:sz w:val="29"/>
                  <w:szCs w:val="29"/>
                </w:rPr>
                <w:t xml:space="preserve">Pegged to national Catholic Sisters Week, Patricia </w:t>
              </w:r>
              <w:proofErr w:type="spellStart"/>
              <w:r>
                <w:rPr>
                  <w:rStyle w:val="Hyperlink"/>
                  <w:rFonts w:ascii="Georgia" w:eastAsia="Times New Roman" w:hAnsi="Georgia"/>
                  <w:sz w:val="29"/>
                  <w:szCs w:val="29"/>
                </w:rPr>
                <w:t>Montemurri</w:t>
              </w:r>
              <w:proofErr w:type="spellEnd"/>
              <w:r>
                <w:rPr>
                  <w:rStyle w:val="Hyperlink"/>
                  <w:rFonts w:ascii="Georgia" w:eastAsia="Times New Roman" w:hAnsi="Georgia"/>
                  <w:sz w:val="29"/>
                  <w:szCs w:val="29"/>
                </w:rPr>
                <w:t xml:space="preserve"> reports</w:t>
              </w:r>
            </w:hyperlink>
            <w:r>
              <w:rPr>
                <w:rFonts w:ascii="Georgia" w:eastAsia="Times New Roman" w:hAnsi="Georgia"/>
                <w:sz w:val="29"/>
                <w:szCs w:val="29"/>
              </w:rPr>
              <w:t> that the Monroe IHMs are still going strong</w:t>
            </w:r>
            <w:proofErr w:type="gramStart"/>
            <w:r>
              <w:rPr>
                <w:rFonts w:ascii="Georgia" w:eastAsia="Times New Roman" w:hAnsi="Georgia"/>
                <w:sz w:val="29"/>
                <w:szCs w:val="29"/>
              </w:rPr>
              <w:t>  and</w:t>
            </w:r>
            <w:proofErr w:type="gramEnd"/>
            <w:r>
              <w:rPr>
                <w:rFonts w:ascii="Georgia" w:eastAsia="Times New Roman" w:hAnsi="Georgia"/>
                <w:sz w:val="29"/>
                <w:szCs w:val="29"/>
              </w:rPr>
              <w:t xml:space="preserve"> teaching green — after 175 years.</w:t>
            </w:r>
          </w:p>
          <w:p w:rsidR="002C08F1" w:rsidRDefault="002C08F1" w:rsidP="00B17943">
            <w:pPr>
              <w:numPr>
                <w:ilvl w:val="0"/>
                <w:numId w:val="2"/>
              </w:numPr>
              <w:spacing w:before="100" w:beforeAutospacing="1" w:after="100" w:afterAutospacing="1"/>
              <w:rPr>
                <w:rFonts w:ascii="Georgia" w:eastAsia="Times New Roman" w:hAnsi="Georgia"/>
                <w:sz w:val="29"/>
                <w:szCs w:val="29"/>
              </w:rPr>
            </w:pPr>
            <w:hyperlink r:id="rId17" w:history="1">
              <w:r>
                <w:rPr>
                  <w:rStyle w:val="Hyperlink"/>
                  <w:rFonts w:ascii="Georgia" w:eastAsia="Times New Roman" w:hAnsi="Georgia"/>
                  <w:sz w:val="29"/>
                  <w:szCs w:val="29"/>
                </w:rPr>
                <w:t>In her Small Earth Story, contributor Marie Steinitz</w:t>
              </w:r>
            </w:hyperlink>
            <w:r>
              <w:rPr>
                <w:rFonts w:ascii="Georgia" w:eastAsia="Times New Roman" w:hAnsi="Georgia"/>
                <w:sz w:val="29"/>
                <w:szCs w:val="29"/>
              </w:rPr>
              <w:t> describes how a switch from paper to cloth has left a ten year-old stack of paper napkins still in her basement — and out of the landfill.</w:t>
            </w:r>
          </w:p>
          <w:p w:rsidR="002C08F1" w:rsidRDefault="002C08F1">
            <w:pPr>
              <w:pStyle w:val="NormalWeb"/>
              <w:spacing w:before="225" w:beforeAutospacing="0" w:after="225" w:afterAutospacing="0"/>
              <w:rPr>
                <w:rFonts w:ascii="Georgia" w:hAnsi="Georgia"/>
                <w:sz w:val="29"/>
                <w:szCs w:val="29"/>
              </w:rPr>
            </w:pPr>
            <w:r>
              <w:rPr>
                <w:rStyle w:val="Strong"/>
                <w:rFonts w:ascii="Georgia" w:hAnsi="Georgia"/>
                <w:sz w:val="29"/>
                <w:szCs w:val="29"/>
              </w:rPr>
              <w:t>Closing beat</w:t>
            </w:r>
            <w:r>
              <w:rPr>
                <w:rFonts w:ascii="Georgia" w:hAnsi="Georgia"/>
                <w:sz w:val="29"/>
                <w:szCs w:val="29"/>
              </w:rPr>
              <w:t>:</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 xml:space="preserve">Thanks to all of you who responded to my request for advice about the </w:t>
            </w:r>
            <w:proofErr w:type="spellStart"/>
            <w:r>
              <w:rPr>
                <w:rFonts w:ascii="Georgia" w:hAnsi="Georgia"/>
                <w:sz w:val="29"/>
                <w:szCs w:val="29"/>
              </w:rPr>
              <w:t>EarthBeat</w:t>
            </w:r>
            <w:proofErr w:type="spellEnd"/>
            <w:r>
              <w:rPr>
                <w:rFonts w:ascii="Georgia" w:hAnsi="Georgia"/>
                <w:sz w:val="29"/>
                <w:szCs w:val="29"/>
              </w:rPr>
              <w:t xml:space="preserve"> Events Calendar. You gave us some good ideas, and </w:t>
            </w:r>
            <w:proofErr w:type="gramStart"/>
            <w:r>
              <w:rPr>
                <w:rFonts w:ascii="Georgia" w:hAnsi="Georgia"/>
                <w:sz w:val="29"/>
                <w:szCs w:val="29"/>
              </w:rPr>
              <w:t>we'll</w:t>
            </w:r>
            <w:proofErr w:type="gramEnd"/>
            <w:r>
              <w:rPr>
                <w:rFonts w:ascii="Georgia" w:hAnsi="Georgia"/>
                <w:sz w:val="29"/>
                <w:szCs w:val="29"/>
              </w:rPr>
              <w:t xml:space="preserve"> follow up as quickly as possible.</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Interestingly, the coronavirus situation has resulted in the postponement or cancelation of many of the events listed on our calendar (</w:t>
            </w:r>
            <w:proofErr w:type="gramStart"/>
            <w:r>
              <w:rPr>
                <w:rFonts w:ascii="Georgia" w:hAnsi="Georgia"/>
                <w:sz w:val="29"/>
                <w:szCs w:val="29"/>
              </w:rPr>
              <w:t>I'll</w:t>
            </w:r>
            <w:proofErr w:type="gramEnd"/>
            <w:r>
              <w:rPr>
                <w:rFonts w:ascii="Georgia" w:hAnsi="Georgia"/>
                <w:sz w:val="29"/>
                <w:szCs w:val="29"/>
              </w:rPr>
              <w:t xml:space="preserve"> be spending some time this weekend updating those listings).</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lastRenderedPageBreak/>
              <w:t xml:space="preserve">If </w:t>
            </w:r>
            <w:proofErr w:type="gramStart"/>
            <w:r>
              <w:rPr>
                <w:rFonts w:ascii="Georgia" w:hAnsi="Georgia"/>
                <w:sz w:val="29"/>
                <w:szCs w:val="29"/>
              </w:rPr>
              <w:t>you're</w:t>
            </w:r>
            <w:proofErr w:type="gramEnd"/>
            <w:r>
              <w:rPr>
                <w:rFonts w:ascii="Georgia" w:hAnsi="Georgia"/>
                <w:sz w:val="29"/>
                <w:szCs w:val="29"/>
              </w:rPr>
              <w:t xml:space="preserve"> reading this as an article on </w:t>
            </w:r>
            <w:proofErr w:type="spellStart"/>
            <w:r>
              <w:rPr>
                <w:rFonts w:ascii="Georgia" w:hAnsi="Georgia"/>
                <w:sz w:val="29"/>
                <w:szCs w:val="29"/>
              </w:rPr>
              <w:t>EarthBeat</w:t>
            </w:r>
            <w:proofErr w:type="spellEnd"/>
            <w:r>
              <w:rPr>
                <w:rFonts w:ascii="Georgia" w:hAnsi="Georgia"/>
                <w:sz w:val="29"/>
                <w:szCs w:val="29"/>
              </w:rPr>
              <w:t xml:space="preserve"> (as opposed to the newsletter), </w:t>
            </w:r>
            <w:hyperlink r:id="rId18" w:history="1">
              <w:r>
                <w:rPr>
                  <w:rStyle w:val="Hyperlink"/>
                  <w:rFonts w:ascii="Georgia" w:hAnsi="Georgia"/>
                  <w:sz w:val="29"/>
                  <w:szCs w:val="29"/>
                </w:rPr>
                <w:t>you can sign up for email delivery here</w:t>
              </w:r>
            </w:hyperlink>
            <w:r>
              <w:rPr>
                <w:rFonts w:ascii="Georgia" w:hAnsi="Georgia"/>
                <w:sz w:val="29"/>
                <w:szCs w:val="29"/>
              </w:rPr>
              <w:t xml:space="preserve">. </w:t>
            </w:r>
            <w:proofErr w:type="gramStart"/>
            <w:r>
              <w:rPr>
                <w:rFonts w:ascii="Georgia" w:hAnsi="Georgia"/>
                <w:sz w:val="29"/>
                <w:szCs w:val="29"/>
              </w:rPr>
              <w:t>And</w:t>
            </w:r>
            <w:proofErr w:type="gramEnd"/>
            <w:r>
              <w:rPr>
                <w:rFonts w:ascii="Georgia" w:hAnsi="Georgia"/>
                <w:sz w:val="29"/>
                <w:szCs w:val="29"/>
              </w:rPr>
              <w:t xml:space="preserve"> we hope you’ll forward this week’s newsletter to anyone you believe might want to subscribe. </w:t>
            </w:r>
            <w:hyperlink r:id="rId19" w:history="1">
              <w:r>
                <w:rPr>
                  <w:rStyle w:val="Hyperlink"/>
                  <w:rFonts w:ascii="Georgia" w:hAnsi="Georgia"/>
                  <w:sz w:val="29"/>
                  <w:szCs w:val="29"/>
                </w:rPr>
                <w:t>They can do so here</w:t>
              </w:r>
            </w:hyperlink>
            <w:r>
              <w:rPr>
                <w:rFonts w:ascii="Georgia" w:hAnsi="Georgia"/>
                <w:sz w:val="29"/>
                <w:szCs w:val="29"/>
              </w:rPr>
              <w:t>.  </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Thanks for reading!</w:t>
            </w:r>
          </w:p>
          <w:p w:rsidR="002C08F1" w:rsidRDefault="002C08F1">
            <w:pPr>
              <w:pStyle w:val="NormalWeb"/>
              <w:spacing w:before="225" w:beforeAutospacing="0" w:after="225" w:afterAutospacing="0"/>
              <w:rPr>
                <w:rFonts w:ascii="Georgia" w:hAnsi="Georgia"/>
                <w:sz w:val="29"/>
                <w:szCs w:val="29"/>
              </w:rPr>
            </w:pPr>
            <w:r>
              <w:rPr>
                <w:rFonts w:ascii="Georgia" w:hAnsi="Georgia"/>
                <w:sz w:val="29"/>
                <w:szCs w:val="29"/>
              </w:rPr>
              <w:t>Bill Mitchell</w:t>
            </w:r>
            <w:r>
              <w:rPr>
                <w:rFonts w:ascii="Georgia" w:hAnsi="Georgia"/>
                <w:sz w:val="29"/>
                <w:szCs w:val="29"/>
              </w:rPr>
              <w:br/>
              <w:t>NCR Climate Editor</w:t>
            </w:r>
            <w:r>
              <w:rPr>
                <w:rFonts w:ascii="Georgia" w:hAnsi="Georgia"/>
                <w:sz w:val="29"/>
                <w:szCs w:val="29"/>
              </w:rPr>
              <w:br/>
            </w:r>
            <w:hyperlink r:id="rId20" w:history="1">
              <w:r>
                <w:rPr>
                  <w:rStyle w:val="Hyperlink"/>
                  <w:rFonts w:ascii="Georgia" w:hAnsi="Georgia"/>
                  <w:sz w:val="29"/>
                  <w:szCs w:val="29"/>
                </w:rPr>
                <w:t>bmitchell@ncronline.org</w:t>
              </w:r>
            </w:hyperlink>
          </w:p>
          <w:p w:rsidR="002C08F1" w:rsidRDefault="002C08F1">
            <w:pPr>
              <w:rPr>
                <w:rFonts w:eastAsia="Times New Roman"/>
                <w:sz w:val="21"/>
                <w:szCs w:val="21"/>
              </w:rPr>
            </w:pPr>
          </w:p>
          <w:p w:rsidR="002C08F1" w:rsidRDefault="002C08F1">
            <w:pPr>
              <w:jc w:val="center"/>
              <w:rPr>
                <w:rFonts w:eastAsia="Times New Roman"/>
                <w:sz w:val="21"/>
                <w:szCs w:val="21"/>
              </w:rPr>
            </w:pPr>
            <w:r>
              <w:rPr>
                <w:rFonts w:eastAsia="Times New Roman"/>
                <w:sz w:val="21"/>
                <w:szCs w:val="21"/>
              </w:rPr>
              <w:pict>
                <v:rect id="_x0000_i1029" style="width:468pt;height:1.5pt" o:hralign="center" o:hrstd="t" o:hr="t" fillcolor="#a0a0a0" stroked="f"/>
              </w:pict>
            </w:r>
          </w:p>
          <w:p w:rsidR="002C08F1" w:rsidRDefault="002C08F1">
            <w:pPr>
              <w:rPr>
                <w:rFonts w:eastAsia="Times New Roman"/>
                <w:sz w:val="21"/>
                <w:szCs w:val="21"/>
              </w:rPr>
            </w:pPr>
          </w:p>
          <w:p w:rsidR="002C08F1" w:rsidRDefault="002C08F1">
            <w:pPr>
              <w:pStyle w:val="Heading2"/>
              <w:rPr>
                <w:rFonts w:eastAsia="Times New Roman"/>
              </w:rPr>
            </w:pPr>
            <w:r>
              <w:rPr>
                <w:rFonts w:eastAsia="Times New Roman"/>
              </w:rPr>
              <w:t>Featured Advertisers</w:t>
            </w:r>
          </w:p>
          <w:tbl>
            <w:tblPr>
              <w:tblW w:w="5000" w:type="pct"/>
              <w:tblCellSpacing w:w="0" w:type="dxa"/>
              <w:tblCellMar>
                <w:left w:w="0" w:type="dxa"/>
                <w:right w:w="0" w:type="dxa"/>
              </w:tblCellMar>
              <w:tblLook w:val="04A0" w:firstRow="1" w:lastRow="0" w:firstColumn="1" w:lastColumn="0" w:noHBand="0" w:noVBand="1"/>
            </w:tblPr>
            <w:tblGrid>
              <w:gridCol w:w="2100"/>
              <w:gridCol w:w="6660"/>
            </w:tblGrid>
            <w:tr w:rsidR="002C08F1">
              <w:trPr>
                <w:tblCellSpacing w:w="0" w:type="dxa"/>
              </w:trPr>
              <w:tc>
                <w:tcPr>
                  <w:tcW w:w="2100" w:type="dxa"/>
                  <w:hideMark/>
                </w:tcPr>
                <w:p w:rsidR="002C08F1" w:rsidRDefault="002C08F1">
                  <w:pPr>
                    <w:rPr>
                      <w:rFonts w:eastAsia="Times New Roman"/>
                    </w:rPr>
                  </w:pPr>
                  <w:r>
                    <w:rPr>
                      <w:rFonts w:eastAsia="Times New Roman"/>
                      <w:noProof/>
                      <w:color w:val="0000FF"/>
                    </w:rPr>
                    <w:drawing>
                      <wp:inline distT="0" distB="0" distL="0" distR="0">
                        <wp:extent cx="1143000" cy="571500"/>
                        <wp:effectExtent l="0" t="0" r="0" b="0"/>
                        <wp:docPr id="10" name="Picture 10" descr="https://www.ncronline.org/sites/default/files/banner-ads/are%20you%20a%20woman_0.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cronline.org/sites/default/files/banner-ads/are%20you%20a%20woman_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c>
                <w:tcPr>
                  <w:tcW w:w="0" w:type="auto"/>
                  <w:hideMark/>
                </w:tcPr>
                <w:p w:rsidR="002C08F1" w:rsidRDefault="002C08F1">
                  <w:pPr>
                    <w:rPr>
                      <w:rFonts w:eastAsia="Times New Roman"/>
                    </w:rPr>
                  </w:pPr>
                  <w:hyperlink r:id="rId23" w:history="1">
                    <w:r>
                      <w:rPr>
                        <w:rStyle w:val="Hyperlink"/>
                        <w:rFonts w:eastAsia="Times New Roman"/>
                        <w:color w:val="000000"/>
                      </w:rPr>
                      <w:t xml:space="preserve">Are you a woman or non-binary person discerning ordination? Apply to </w:t>
                    </w:r>
                    <w:proofErr w:type="gramStart"/>
                    <w:r>
                      <w:rPr>
                        <w:rStyle w:val="Hyperlink"/>
                        <w:rFonts w:eastAsia="Times New Roman"/>
                        <w:color w:val="000000"/>
                      </w:rPr>
                      <w:t>Women’s Ordination Conference’s</w:t>
                    </w:r>
                    <w:proofErr w:type="gramEnd"/>
                    <w:r>
                      <w:rPr>
                        <w:rStyle w:val="Hyperlink"/>
                        <w:rFonts w:eastAsia="Times New Roman"/>
                        <w:color w:val="000000"/>
                      </w:rPr>
                      <w:t xml:space="preserve"> $2,000 Lucile Murray Durkin Scholarship by April 29! </w:t>
                    </w:r>
                  </w:hyperlink>
                </w:p>
              </w:tc>
            </w:tr>
            <w:tr w:rsidR="002C08F1">
              <w:trPr>
                <w:tblCellSpacing w:w="0" w:type="dxa"/>
              </w:trPr>
              <w:tc>
                <w:tcPr>
                  <w:tcW w:w="2100" w:type="dxa"/>
                  <w:hideMark/>
                </w:tcPr>
                <w:p w:rsidR="002C08F1" w:rsidRDefault="002C08F1">
                  <w:pPr>
                    <w:rPr>
                      <w:rFonts w:eastAsia="Times New Roman"/>
                    </w:rPr>
                  </w:pPr>
                  <w:r>
                    <w:rPr>
                      <w:rFonts w:eastAsia="Times New Roman"/>
                      <w:noProof/>
                      <w:color w:val="0000FF"/>
                    </w:rPr>
                    <w:drawing>
                      <wp:inline distT="0" distB="0" distL="0" distR="0">
                        <wp:extent cx="1143000" cy="571500"/>
                        <wp:effectExtent l="0" t="0" r="0" b="0"/>
                        <wp:docPr id="9" name="Picture 9" descr="https://www.ncronline.org/sites/default/files/banner-ads/classified%20house%20ad_2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cronline.org/sites/default/files/banner-ads/classified%20house%20ad_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c>
                <w:tcPr>
                  <w:tcW w:w="0" w:type="auto"/>
                  <w:hideMark/>
                </w:tcPr>
                <w:p w:rsidR="002C08F1" w:rsidRDefault="002C08F1">
                  <w:pPr>
                    <w:rPr>
                      <w:rFonts w:eastAsia="Times New Roman"/>
                    </w:rPr>
                  </w:pPr>
                  <w:hyperlink r:id="rId26" w:history="1">
                    <w:proofErr w:type="gramStart"/>
                    <w:r>
                      <w:rPr>
                        <w:rStyle w:val="Hyperlink"/>
                        <w:rFonts w:eastAsia="Times New Roman"/>
                        <w:color w:val="000000"/>
                      </w:rPr>
                      <w:t>Looking to Hire?</w:t>
                    </w:r>
                    <w:proofErr w:type="gramEnd"/>
                    <w:r>
                      <w:rPr>
                        <w:rStyle w:val="Hyperlink"/>
                        <w:rFonts w:eastAsia="Times New Roman"/>
                        <w:color w:val="000000"/>
                      </w:rPr>
                      <w:t xml:space="preserve"> </w:t>
                    </w:r>
                    <w:proofErr w:type="gramStart"/>
                    <w:r>
                      <w:rPr>
                        <w:rStyle w:val="Hyperlink"/>
                        <w:rFonts w:eastAsia="Times New Roman"/>
                        <w:color w:val="000000"/>
                      </w:rPr>
                      <w:t>Offering Retreats?</w:t>
                    </w:r>
                    <w:proofErr w:type="gramEnd"/>
                    <w:r>
                      <w:rPr>
                        <w:rStyle w:val="Hyperlink"/>
                        <w:rFonts w:eastAsia="Times New Roman"/>
                        <w:color w:val="000000"/>
                      </w:rPr>
                      <w:t xml:space="preserve"> </w:t>
                    </w:r>
                    <w:proofErr w:type="gramStart"/>
                    <w:r>
                      <w:rPr>
                        <w:rStyle w:val="Hyperlink"/>
                        <w:rFonts w:eastAsia="Times New Roman"/>
                        <w:color w:val="000000"/>
                      </w:rPr>
                      <w:t>Selling Books?</w:t>
                    </w:r>
                    <w:proofErr w:type="gramEnd"/>
                    <w:r>
                      <w:rPr>
                        <w:rStyle w:val="Hyperlink"/>
                        <w:rFonts w:eastAsia="Times New Roman"/>
                        <w:color w:val="000000"/>
                      </w:rPr>
                      <w:t xml:space="preserve"> Place an Ad in NCR's Online Classified Section for Only $150 per Month! </w:t>
                    </w:r>
                  </w:hyperlink>
                </w:p>
              </w:tc>
            </w:tr>
          </w:tbl>
          <w:p w:rsidR="002C08F1" w:rsidRDefault="002C08F1">
            <w:pPr>
              <w:rPr>
                <w:rFonts w:eastAsia="Times New Roman"/>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2100"/>
              <w:gridCol w:w="6660"/>
            </w:tblGrid>
            <w:tr w:rsidR="002C08F1">
              <w:trPr>
                <w:tblCellSpacing w:w="0" w:type="dxa"/>
              </w:trPr>
              <w:tc>
                <w:tcPr>
                  <w:tcW w:w="2100" w:type="dxa"/>
                  <w:hideMark/>
                </w:tcPr>
                <w:p w:rsidR="002C08F1" w:rsidRDefault="002C08F1">
                  <w:pPr>
                    <w:rPr>
                      <w:rFonts w:eastAsia="Times New Roman"/>
                    </w:rPr>
                  </w:pPr>
                  <w:r>
                    <w:rPr>
                      <w:rFonts w:eastAsia="Times New Roman"/>
                      <w:noProof/>
                      <w:color w:val="0000FF"/>
                    </w:rPr>
                    <w:drawing>
                      <wp:inline distT="0" distB="0" distL="0" distR="0">
                        <wp:extent cx="1143000" cy="571500"/>
                        <wp:effectExtent l="0" t="0" r="0" b="0"/>
                        <wp:docPr id="8" name="Picture 8" descr="https://www.ncronline.org/sites/default/files/banner-ads/healing%20harp%20therapy_3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cronline.org/sites/default/files/banner-ads/healing%20harp%20therapy_3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c>
                <w:tcPr>
                  <w:tcW w:w="0" w:type="auto"/>
                  <w:hideMark/>
                </w:tcPr>
                <w:p w:rsidR="002C08F1" w:rsidRDefault="002C08F1">
                  <w:pPr>
                    <w:rPr>
                      <w:rFonts w:eastAsia="Times New Roman"/>
                    </w:rPr>
                  </w:pPr>
                  <w:hyperlink r:id="rId29" w:history="1">
                    <w:r>
                      <w:rPr>
                        <w:rStyle w:val="Hyperlink"/>
                        <w:rFonts w:eastAsia="Times New Roman"/>
                        <w:color w:val="000000"/>
                      </w:rPr>
                      <w:t xml:space="preserve">Healing harp therapy CD tested in Mayo Clinic study. Effective for recovery from anxiety, depression, pain, high blood pressure, digestive and sleep problems. </w:t>
                    </w:r>
                  </w:hyperlink>
                </w:p>
              </w:tc>
            </w:tr>
          </w:tbl>
          <w:p w:rsidR="002C08F1" w:rsidRDefault="002C08F1">
            <w:pPr>
              <w:jc w:val="center"/>
              <w:rPr>
                <w:rFonts w:eastAsia="Times New Roman"/>
                <w:sz w:val="21"/>
                <w:szCs w:val="21"/>
              </w:rPr>
            </w:pPr>
          </w:p>
          <w:p w:rsidR="002C08F1" w:rsidRDefault="002C08F1">
            <w:pPr>
              <w:jc w:val="center"/>
              <w:rPr>
                <w:rFonts w:eastAsia="Times New Roman"/>
                <w:sz w:val="21"/>
                <w:szCs w:val="21"/>
              </w:rPr>
            </w:pPr>
            <w:r>
              <w:rPr>
                <w:rFonts w:eastAsia="Times New Roman"/>
                <w:sz w:val="21"/>
                <w:szCs w:val="21"/>
              </w:rPr>
              <w:pict>
                <v:rect id="_x0000_i1033" style="width:468pt;height:1.5pt" o:hralign="center" o:hrstd="t" o:hr="t" fillcolor="#a0a0a0" stroked="f"/>
              </w:pict>
            </w:r>
          </w:p>
          <w:p w:rsidR="002C08F1" w:rsidRDefault="002C08F1">
            <w:pPr>
              <w:jc w:val="center"/>
              <w:rPr>
                <w:rFonts w:eastAsia="Times New Roman"/>
                <w:sz w:val="21"/>
                <w:szCs w:val="21"/>
              </w:rPr>
            </w:pPr>
          </w:p>
          <w:p w:rsidR="002C08F1" w:rsidRDefault="002C08F1">
            <w:pPr>
              <w:pStyle w:val="NormalWeb"/>
              <w:spacing w:before="225" w:beforeAutospacing="0" w:after="225" w:afterAutospacing="0"/>
              <w:jc w:val="center"/>
              <w:rPr>
                <w:sz w:val="21"/>
                <w:szCs w:val="21"/>
              </w:rPr>
            </w:pPr>
            <w:r>
              <w:rPr>
                <w:rStyle w:val="Emphasis"/>
                <w:sz w:val="21"/>
                <w:szCs w:val="21"/>
              </w:rPr>
              <w:t xml:space="preserve">Advertisement </w:t>
            </w:r>
          </w:p>
          <w:p w:rsidR="002C08F1" w:rsidRDefault="002C08F1">
            <w:pPr>
              <w:jc w:val="center"/>
              <w:rPr>
                <w:rFonts w:eastAsia="Times New Roman"/>
                <w:sz w:val="21"/>
                <w:szCs w:val="21"/>
              </w:rPr>
            </w:pPr>
            <w:r>
              <w:rPr>
                <w:rFonts w:eastAsia="Times New Roman"/>
                <w:noProof/>
                <w:color w:val="0000FF"/>
                <w:sz w:val="21"/>
                <w:szCs w:val="21"/>
              </w:rPr>
              <w:lastRenderedPageBreak/>
              <w:drawing>
                <wp:inline distT="0" distB="0" distL="0" distR="0">
                  <wp:extent cx="2857500" cy="2381250"/>
                  <wp:effectExtent l="0" t="0" r="0" b="0"/>
                  <wp:docPr id="7" name="Picture 7" descr="https://www.ncronline.org/sites/default/files/house-ads/300x250%20AUSCP.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cronline.org/sites/default/files/house-ads/300x250%20AUSCP.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tc>
      </w:tr>
      <w:tr w:rsidR="002C08F1" w:rsidTr="002C08F1">
        <w:trPr>
          <w:tblCellSpacing w:w="0" w:type="dxa"/>
          <w:jc w:val="center"/>
        </w:trPr>
        <w:tc>
          <w:tcPr>
            <w:tcW w:w="0" w:type="auto"/>
            <w:tcBorders>
              <w:top w:val="nil"/>
              <w:left w:val="nil"/>
              <w:bottom w:val="nil"/>
              <w:right w:val="nil"/>
            </w:tcBorders>
            <w:shd w:val="clear" w:color="auto" w:fill="0E76BD"/>
            <w:tcMar>
              <w:top w:w="300" w:type="dxa"/>
              <w:left w:w="300" w:type="dxa"/>
              <w:bottom w:w="150" w:type="dxa"/>
              <w:right w:w="300" w:type="dxa"/>
            </w:tcMar>
            <w:vAlign w:val="center"/>
            <w:hideMark/>
          </w:tcPr>
          <w:p w:rsidR="002C08F1" w:rsidRDefault="002C08F1">
            <w:pPr>
              <w:jc w:val="center"/>
              <w:rPr>
                <w:rFonts w:eastAsia="Times New Roman"/>
                <w:color w:val="FFFFFF"/>
              </w:rPr>
            </w:pPr>
            <w:r>
              <w:rPr>
                <w:rFonts w:eastAsia="Times New Roman"/>
                <w:color w:val="FFFFFF"/>
              </w:rPr>
              <w:lastRenderedPageBreak/>
              <w:t xml:space="preserve">© </w:t>
            </w:r>
            <w:proofErr w:type="spellStart"/>
            <w:r>
              <w:rPr>
                <w:rFonts w:eastAsia="Times New Roman"/>
                <w:color w:val="FFFFFF"/>
              </w:rPr>
              <w:t>EarthBeat</w:t>
            </w:r>
            <w:proofErr w:type="spellEnd"/>
            <w:r>
              <w:rPr>
                <w:rFonts w:eastAsia="Times New Roman"/>
                <w:color w:val="FFFFFF"/>
              </w:rPr>
              <w:t xml:space="preserve"> | a project of National Catholic Reporter</w:t>
            </w:r>
            <w:r>
              <w:rPr>
                <w:rFonts w:eastAsia="Times New Roman"/>
                <w:color w:val="FFFFFF"/>
              </w:rPr>
              <w:br/>
              <w:t xml:space="preserve">800-444-8910 | </w:t>
            </w:r>
            <w:hyperlink r:id="rId32" w:history="1">
              <w:r>
                <w:rPr>
                  <w:rStyle w:val="Hyperlink"/>
                  <w:rFonts w:eastAsia="Times New Roman"/>
                  <w:b/>
                  <w:bCs/>
                  <w:color w:val="FFFFFF"/>
                </w:rPr>
                <w:t>earthbeat@ncronline.org</w:t>
              </w:r>
            </w:hyperlink>
          </w:p>
        </w:tc>
      </w:tr>
    </w:tbl>
    <w:p w:rsidR="002C08F1" w:rsidRDefault="002C08F1" w:rsidP="002C08F1">
      <w:pPr>
        <w:rPr>
          <w:rFonts w:eastAsia="Times New Roman"/>
          <w:vanish/>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120"/>
        <w:gridCol w:w="3120"/>
        <w:gridCol w:w="3120"/>
      </w:tblGrid>
      <w:tr w:rsidR="002C08F1" w:rsidTr="002C08F1">
        <w:trPr>
          <w:tblCellSpacing w:w="0" w:type="dxa"/>
          <w:jc w:val="center"/>
        </w:trPr>
        <w:tc>
          <w:tcPr>
            <w:tcW w:w="0" w:type="auto"/>
            <w:gridSpan w:val="3"/>
            <w:vAlign w:val="center"/>
            <w:hideMark/>
          </w:tcPr>
          <w:p w:rsidR="002C08F1" w:rsidRDefault="002C08F1">
            <w:pPr>
              <w:pStyle w:val="NormalWeb"/>
              <w:jc w:val="center"/>
              <w:rPr>
                <w:sz w:val="23"/>
                <w:szCs w:val="23"/>
              </w:rPr>
            </w:pPr>
            <w:proofErr w:type="gramStart"/>
            <w:r>
              <w:rPr>
                <w:rStyle w:val="Emphasis"/>
                <w:sz w:val="23"/>
                <w:szCs w:val="23"/>
              </w:rPr>
              <w:t>Was this email forwarded</w:t>
            </w:r>
            <w:proofErr w:type="gramEnd"/>
            <w:r>
              <w:rPr>
                <w:rStyle w:val="Emphasis"/>
                <w:sz w:val="23"/>
                <w:szCs w:val="23"/>
              </w:rPr>
              <w:t xml:space="preserve"> to you from a friend? </w:t>
            </w:r>
            <w:hyperlink r:id="rId33" w:history="1">
              <w:r>
                <w:rPr>
                  <w:rStyle w:val="Hyperlink"/>
                  <w:i/>
                  <w:iCs/>
                  <w:sz w:val="23"/>
                  <w:szCs w:val="23"/>
                </w:rPr>
                <w:t>Sign up to get NCR email newsletters sent to your inbox.</w:t>
              </w:r>
            </w:hyperlink>
          </w:p>
        </w:tc>
      </w:tr>
      <w:tr w:rsidR="002C08F1" w:rsidTr="002C08F1">
        <w:trPr>
          <w:tblCellSpacing w:w="0" w:type="dxa"/>
          <w:jc w:val="center"/>
        </w:trPr>
        <w:tc>
          <w:tcPr>
            <w:tcW w:w="0" w:type="auto"/>
            <w:vAlign w:val="center"/>
            <w:hideMark/>
          </w:tcPr>
          <w:p w:rsidR="002C08F1" w:rsidRDefault="002C08F1">
            <w:pPr>
              <w:jc w:val="center"/>
              <w:rPr>
                <w:rFonts w:eastAsia="Times New Roman"/>
              </w:rPr>
            </w:pPr>
            <w:r>
              <w:rPr>
                <w:rFonts w:eastAsia="Times New Roman"/>
                <w:noProof/>
                <w:color w:val="0000FF"/>
              </w:rPr>
              <w:drawing>
                <wp:inline distT="0" distB="0" distL="0" distR="0">
                  <wp:extent cx="476250" cy="476250"/>
                  <wp:effectExtent l="0" t="0" r="0" b="0"/>
                  <wp:docPr id="6" name="Picture 6" descr="https://www.ncronline.org/sites/all/themes/ncr_zen/images/email/facebook.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cronline.org/sites/all/themes/ncr_zen/images/email/faceboo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vAlign w:val="center"/>
            <w:hideMark/>
          </w:tcPr>
          <w:p w:rsidR="002C08F1" w:rsidRDefault="002C08F1">
            <w:pPr>
              <w:jc w:val="center"/>
              <w:rPr>
                <w:rFonts w:eastAsia="Times New Roman"/>
              </w:rPr>
            </w:pPr>
            <w:r>
              <w:rPr>
                <w:rFonts w:eastAsia="Times New Roman"/>
                <w:noProof/>
                <w:color w:val="0000FF"/>
              </w:rPr>
              <w:drawing>
                <wp:inline distT="0" distB="0" distL="0" distR="0">
                  <wp:extent cx="476250" cy="476250"/>
                  <wp:effectExtent l="0" t="0" r="0" b="0"/>
                  <wp:docPr id="5" name="Picture 5" descr="https://www.ncronline.org/sites/all/themes/ncr_zen/images/email/twitter.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cronline.org/sites/all/themes/ncr_zen/images/email/twitter.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vAlign w:val="center"/>
            <w:hideMark/>
          </w:tcPr>
          <w:p w:rsidR="002C08F1" w:rsidRDefault="002C08F1">
            <w:pPr>
              <w:jc w:val="center"/>
              <w:rPr>
                <w:rFonts w:eastAsia="Times New Roman"/>
              </w:rPr>
            </w:pPr>
            <w:r>
              <w:rPr>
                <w:rFonts w:eastAsia="Times New Roman"/>
                <w:noProof/>
                <w:color w:val="0000FF"/>
              </w:rPr>
              <w:drawing>
                <wp:inline distT="0" distB="0" distL="0" distR="0">
                  <wp:extent cx="476250" cy="476250"/>
                  <wp:effectExtent l="0" t="0" r="0" b="0"/>
                  <wp:docPr id="4" name="Picture 4" descr="https://www.ncronline.org/sites/all/themes/ncr_zen/images/email/instagram.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ncronline.org/sites/all/themes/ncr_zen/images/email/instagram.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2C08F1" w:rsidRDefault="002C08F1" w:rsidP="002C08F1">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
        <w:gridCol w:w="9150"/>
        <w:gridCol w:w="105"/>
      </w:tblGrid>
      <w:tr w:rsidR="002C08F1" w:rsidTr="002C08F1">
        <w:trPr>
          <w:tblCellSpacing w:w="0" w:type="dxa"/>
        </w:trPr>
        <w:tc>
          <w:tcPr>
            <w:tcW w:w="0" w:type="auto"/>
            <w:shd w:val="clear" w:color="auto" w:fill="FFFFFF"/>
            <w:vAlign w:val="center"/>
            <w:hideMark/>
          </w:tcPr>
          <w:p w:rsidR="002C08F1" w:rsidRDefault="002C08F1">
            <w:pPr>
              <w:rPr>
                <w:rFonts w:eastAsia="Times New Roman"/>
              </w:rPr>
            </w:pPr>
            <w:r>
              <w:rPr>
                <w:rFonts w:eastAsia="Times New Roman"/>
                <w:noProof/>
              </w:rPr>
              <w:drawing>
                <wp:inline distT="0" distB="0" distL="0" distR="0">
                  <wp:extent cx="6350" cy="4445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2C08F1">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C08F1">
                    <w:trPr>
                      <w:tblCellSpacing w:w="0" w:type="dxa"/>
                      <w:jc w:val="center"/>
                    </w:trPr>
                    <w:tc>
                      <w:tcPr>
                        <w:tcW w:w="5000" w:type="pct"/>
                        <w:tcMar>
                          <w:top w:w="0" w:type="dxa"/>
                          <w:left w:w="0" w:type="dxa"/>
                          <w:bottom w:w="225" w:type="dxa"/>
                          <w:right w:w="0" w:type="dxa"/>
                        </w:tcMar>
                        <w:hideMark/>
                      </w:tcPr>
                      <w:p w:rsidR="002C08F1" w:rsidRDefault="002C08F1">
                        <w:pPr>
                          <w:jc w:val="center"/>
                          <w:rPr>
                            <w:rFonts w:ascii="Verdana" w:eastAsia="Times New Roman" w:hAnsi="Verdana"/>
                            <w:color w:val="5D5D5D"/>
                            <w:sz w:val="20"/>
                            <w:szCs w:val="20"/>
                          </w:rPr>
                        </w:pPr>
                        <w:r>
                          <w:rPr>
                            <w:rStyle w:val="footercolumn"/>
                            <w:rFonts w:ascii="Verdana" w:eastAsia="Times New Roman" w:hAnsi="Verdana"/>
                            <w:color w:val="5D5D5D"/>
                            <w:sz w:val="20"/>
                            <w:szCs w:val="20"/>
                          </w:rPr>
                          <w:t>National Catholic Reporter</w:t>
                        </w:r>
                        <w:r>
                          <w:rPr>
                            <w:rStyle w:val="hideinmobile"/>
                            <w:rFonts w:ascii="Verdana" w:eastAsia="Times New Roman" w:hAnsi="Verdana"/>
                            <w:color w:val="5D5D5D"/>
                            <w:sz w:val="20"/>
                            <w:szCs w:val="20"/>
                          </w:rPr>
                          <w:t>,</w:t>
                        </w:r>
                        <w:r>
                          <w:rPr>
                            <w:rStyle w:val="footercolumn"/>
                            <w:rFonts w:ascii="Verdana" w:eastAsia="Times New Roman" w:hAnsi="Verdana"/>
                            <w:color w:val="5D5D5D"/>
                            <w:sz w:val="20"/>
                            <w:szCs w:val="20"/>
                          </w:rPr>
                          <w:t xml:space="preserve"> 115 E </w:t>
                        </w:r>
                        <w:proofErr w:type="spellStart"/>
                        <w:r>
                          <w:rPr>
                            <w:rStyle w:val="footercolumn"/>
                            <w:rFonts w:ascii="Verdana" w:eastAsia="Times New Roman" w:hAnsi="Verdana"/>
                            <w:color w:val="5D5D5D"/>
                            <w:sz w:val="20"/>
                            <w:szCs w:val="20"/>
                          </w:rPr>
                          <w:t>Armour</w:t>
                        </w:r>
                        <w:proofErr w:type="spellEnd"/>
                        <w:r>
                          <w:rPr>
                            <w:rStyle w:val="footercolumn"/>
                            <w:rFonts w:ascii="Verdana" w:eastAsia="Times New Roman" w:hAnsi="Verdana"/>
                            <w:color w:val="5D5D5D"/>
                            <w:sz w:val="20"/>
                            <w:szCs w:val="20"/>
                          </w:rPr>
                          <w:t> Blvd</w:t>
                        </w:r>
                        <w:r>
                          <w:rPr>
                            <w:rStyle w:val="hideinmobile"/>
                            <w:rFonts w:ascii="Verdana" w:eastAsia="Times New Roman" w:hAnsi="Verdana"/>
                            <w:color w:val="5D5D5D"/>
                            <w:sz w:val="20"/>
                            <w:szCs w:val="20"/>
                          </w:rPr>
                          <w:t>,</w:t>
                        </w:r>
                        <w:r>
                          <w:rPr>
                            <w:rStyle w:val="footercolumn"/>
                            <w:rFonts w:ascii="Verdana" w:eastAsia="Times New Roman" w:hAnsi="Verdana"/>
                            <w:color w:val="5D5D5D"/>
                            <w:sz w:val="20"/>
                            <w:szCs w:val="20"/>
                          </w:rPr>
                          <w:t> Kansas City</w:t>
                        </w:r>
                        <w:r>
                          <w:rPr>
                            <w:rStyle w:val="hideinmobile"/>
                            <w:rFonts w:ascii="Verdana" w:eastAsia="Times New Roman" w:hAnsi="Verdana"/>
                            <w:color w:val="5D5D5D"/>
                            <w:sz w:val="20"/>
                            <w:szCs w:val="20"/>
                          </w:rPr>
                          <w:t>,</w:t>
                        </w:r>
                        <w:r>
                          <w:rPr>
                            <w:rStyle w:val="footercolumn"/>
                            <w:rFonts w:ascii="Verdana" w:eastAsia="Times New Roman" w:hAnsi="Verdana"/>
                            <w:color w:val="5D5D5D"/>
                            <w:sz w:val="20"/>
                            <w:szCs w:val="20"/>
                          </w:rPr>
                          <w:t> MO 64111</w:t>
                        </w:r>
                      </w:p>
                    </w:tc>
                  </w:tr>
                  <w:tr w:rsidR="002C08F1">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C08F1">
                          <w:trPr>
                            <w:tblCellSpacing w:w="0" w:type="dxa"/>
                            <w:jc w:val="center"/>
                          </w:trPr>
                          <w:tc>
                            <w:tcPr>
                              <w:tcW w:w="5000" w:type="pct"/>
                              <w:tcMar>
                                <w:top w:w="0" w:type="dxa"/>
                                <w:left w:w="0" w:type="dxa"/>
                                <w:bottom w:w="75" w:type="dxa"/>
                                <w:right w:w="0" w:type="dxa"/>
                              </w:tcMar>
                              <w:hideMark/>
                            </w:tcPr>
                            <w:p w:rsidR="002C08F1" w:rsidRDefault="002C08F1">
                              <w:pPr>
                                <w:jc w:val="center"/>
                                <w:rPr>
                                  <w:rFonts w:ascii="Verdana" w:eastAsia="Times New Roman" w:hAnsi="Verdana"/>
                                  <w:color w:val="5D5D5D"/>
                                  <w:sz w:val="18"/>
                                  <w:szCs w:val="18"/>
                                </w:rPr>
                              </w:pPr>
                              <w:hyperlink r:id="rId41" w:tgtFrame="_blank" w:history="1">
                                <w:r>
                                  <w:rPr>
                                    <w:rStyle w:val="Hyperlink"/>
                                    <w:rFonts w:ascii="Verdana" w:eastAsia="Times New Roman" w:hAnsi="Verdana"/>
                                    <w:color w:val="5D5D5D"/>
                                    <w:sz w:val="18"/>
                                    <w:szCs w:val="18"/>
                                  </w:rPr>
                                  <w:t>SafeUnsubscribe™ dsmith@csjla.org</w:t>
                                </w:r>
                              </w:hyperlink>
                            </w:p>
                          </w:tc>
                        </w:tr>
                      </w:tbl>
                      <w:p w:rsidR="002C08F1" w:rsidRDefault="002C08F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C08F1">
                          <w:trPr>
                            <w:tblCellSpacing w:w="0" w:type="dxa"/>
                            <w:jc w:val="center"/>
                          </w:trPr>
                          <w:tc>
                            <w:tcPr>
                              <w:tcW w:w="5000" w:type="pct"/>
                              <w:hideMark/>
                            </w:tcPr>
                            <w:p w:rsidR="002C08F1" w:rsidRDefault="002C08F1">
                              <w:pPr>
                                <w:jc w:val="center"/>
                                <w:rPr>
                                  <w:rFonts w:ascii="Verdana" w:eastAsia="Times New Roman" w:hAnsi="Verdana"/>
                                  <w:color w:val="5D5D5D"/>
                                  <w:sz w:val="18"/>
                                  <w:szCs w:val="18"/>
                                </w:rPr>
                              </w:pPr>
                              <w:hyperlink r:id="rId42" w:tgtFrame="_blank" w:history="1">
                                <w:r>
                                  <w:rPr>
                                    <w:rStyle w:val="Hyperlink"/>
                                    <w:rFonts w:ascii="Verdana" w:eastAsia="Times New Roman" w:hAnsi="Verdana"/>
                                    <w:color w:val="5D5D5D"/>
                                    <w:sz w:val="18"/>
                                    <w:szCs w:val="18"/>
                                  </w:rPr>
                                  <w:t>Update Profile</w:t>
                                </w:r>
                              </w:hyperlink>
                              <w:r>
                                <w:rPr>
                                  <w:rStyle w:val="hideinmobile"/>
                                  <w:rFonts w:ascii="Verdana" w:eastAsia="Times New Roman" w:hAnsi="Verdana"/>
                                  <w:color w:val="5D5D5D"/>
                                  <w:sz w:val="18"/>
                                  <w:szCs w:val="18"/>
                                </w:rPr>
                                <w:t> | </w:t>
                              </w:r>
                              <w:hyperlink r:id="rId43" w:tgtFrame="_blank" w:history="1">
                                <w:r>
                                  <w:rPr>
                                    <w:rStyle w:val="Hyperlink"/>
                                    <w:rFonts w:ascii="Verdana" w:eastAsia="Times New Roman" w:hAnsi="Verdana"/>
                                    <w:color w:val="5D5D5D"/>
                                    <w:sz w:val="18"/>
                                    <w:szCs w:val="18"/>
                                  </w:rPr>
                                  <w:t>About our service provider</w:t>
                                </w:r>
                              </w:hyperlink>
                            </w:p>
                          </w:tc>
                        </w:tr>
                      </w:tbl>
                      <w:p w:rsidR="002C08F1" w:rsidRDefault="002C08F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C08F1">
                          <w:trPr>
                            <w:tblCellSpacing w:w="0" w:type="dxa"/>
                            <w:jc w:val="center"/>
                          </w:trPr>
                          <w:tc>
                            <w:tcPr>
                              <w:tcW w:w="5000" w:type="pct"/>
                              <w:tcMar>
                                <w:top w:w="75" w:type="dxa"/>
                                <w:left w:w="0" w:type="dxa"/>
                                <w:bottom w:w="0" w:type="dxa"/>
                                <w:right w:w="0" w:type="dxa"/>
                              </w:tcMar>
                              <w:hideMark/>
                            </w:tcPr>
                            <w:p w:rsidR="002C08F1" w:rsidRDefault="002C08F1">
                              <w:pPr>
                                <w:jc w:val="center"/>
                                <w:rPr>
                                  <w:rFonts w:ascii="Verdana" w:eastAsia="Times New Roman" w:hAnsi="Verdana"/>
                                  <w:color w:val="5D5D5D"/>
                                  <w:sz w:val="18"/>
                                  <w:szCs w:val="18"/>
                                </w:rPr>
                              </w:pPr>
                              <w:r>
                                <w:rPr>
                                  <w:rFonts w:ascii="Verdana" w:eastAsia="Times New Roman" w:hAnsi="Verdana"/>
                                  <w:color w:val="5D5D5D"/>
                                  <w:sz w:val="18"/>
                                  <w:szCs w:val="18"/>
                                </w:rPr>
                                <w:t xml:space="preserve">Sent by </w:t>
                              </w:r>
                              <w:hyperlink r:id="rId44" w:history="1">
                                <w:r>
                                  <w:rPr>
                                    <w:rStyle w:val="Hyperlink"/>
                                    <w:rFonts w:ascii="Verdana" w:eastAsia="Times New Roman" w:hAnsi="Verdana"/>
                                    <w:color w:val="5D5D5D"/>
                                    <w:sz w:val="18"/>
                                    <w:szCs w:val="18"/>
                                  </w:rPr>
                                  <w:t>earthbeat@ncronline.org</w:t>
                                </w:r>
                              </w:hyperlink>
                              <w:r>
                                <w:rPr>
                                  <w:rFonts w:ascii="Verdana" w:eastAsia="Times New Roman" w:hAnsi="Verdana"/>
                                  <w:color w:val="5D5D5D"/>
                                  <w:sz w:val="18"/>
                                  <w:szCs w:val="18"/>
                                </w:rPr>
                                <w:t xml:space="preserve"> in collaboration with</w:t>
                              </w:r>
                            </w:p>
                          </w:tc>
                        </w:tr>
                      </w:tbl>
                      <w:p w:rsidR="002C08F1" w:rsidRDefault="002C08F1">
                        <w:pPr>
                          <w:jc w:val="center"/>
                          <w:rPr>
                            <w:rFonts w:eastAsia="Times New Roman"/>
                            <w:sz w:val="20"/>
                            <w:szCs w:val="20"/>
                          </w:rPr>
                        </w:pPr>
                      </w:p>
                    </w:tc>
                  </w:tr>
                  <w:tr w:rsidR="002C08F1">
                    <w:trPr>
                      <w:tblCellSpacing w:w="0" w:type="dxa"/>
                      <w:jc w:val="center"/>
                    </w:trPr>
                    <w:tc>
                      <w:tcPr>
                        <w:tcW w:w="5000" w:type="pct"/>
                        <w:tcMar>
                          <w:top w:w="300" w:type="dxa"/>
                          <w:left w:w="0" w:type="dxa"/>
                          <w:bottom w:w="30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2C08F1">
                          <w:trPr>
                            <w:tblCellSpacing w:w="0" w:type="dxa"/>
                            <w:jc w:val="center"/>
                          </w:trPr>
                          <w:tc>
                            <w:tcPr>
                              <w:tcW w:w="0" w:type="auto"/>
                              <w:tcMar>
                                <w:top w:w="0" w:type="dxa"/>
                                <w:left w:w="150" w:type="dxa"/>
                                <w:bottom w:w="45" w:type="dxa"/>
                                <w:right w:w="0" w:type="dxa"/>
                              </w:tcMar>
                              <w:hideMark/>
                            </w:tcPr>
                            <w:p w:rsidR="002C08F1" w:rsidRDefault="002C08F1">
                              <w:pPr>
                                <w:jc w:val="center"/>
                                <w:rPr>
                                  <w:rFonts w:eastAsia="Times New Roman"/>
                                </w:rPr>
                              </w:pPr>
                              <w:r>
                                <w:rPr>
                                  <w:rFonts w:eastAsia="Times New Roman"/>
                                  <w:noProof/>
                                  <w:color w:val="5D5D5D"/>
                                </w:rPr>
                                <w:drawing>
                                  <wp:inline distT="0" distB="0" distL="0" distR="0">
                                    <wp:extent cx="2012950" cy="298450"/>
                                    <wp:effectExtent l="0" t="0" r="6350" b="6350"/>
                                    <wp:docPr id="2" name="Picture 2" descr="Constant Contac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stant Contac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2950" cy="298450"/>
                                            </a:xfrm>
                                            <a:prstGeom prst="rect">
                                              <a:avLst/>
                                            </a:prstGeom>
                                            <a:noFill/>
                                            <a:ln>
                                              <a:noFill/>
                                            </a:ln>
                                          </pic:spPr>
                                        </pic:pic>
                                      </a:graphicData>
                                    </a:graphic>
                                  </wp:inline>
                                </w:drawing>
                              </w:r>
                            </w:p>
                          </w:tc>
                        </w:tr>
                        <w:tr w:rsidR="002C08F1">
                          <w:trPr>
                            <w:tblCellSpacing w:w="0" w:type="dxa"/>
                            <w:jc w:val="center"/>
                          </w:trPr>
                          <w:tc>
                            <w:tcPr>
                              <w:tcW w:w="0" w:type="auto"/>
                              <w:hideMark/>
                            </w:tcPr>
                            <w:p w:rsidR="002C08F1" w:rsidRDefault="002C08F1">
                              <w:pPr>
                                <w:jc w:val="center"/>
                                <w:rPr>
                                  <w:rFonts w:ascii="Verdana" w:eastAsia="Times New Roman" w:hAnsi="Verdana"/>
                                  <w:color w:val="5D5D5D"/>
                                  <w:sz w:val="14"/>
                                  <w:szCs w:val="14"/>
                                </w:rPr>
                              </w:pPr>
                              <w:hyperlink r:id="rId47" w:history="1">
                                <w:r>
                                  <w:rPr>
                                    <w:rStyle w:val="Hyperlink"/>
                                    <w:rFonts w:ascii="Verdana" w:eastAsia="Times New Roman" w:hAnsi="Verdana"/>
                                    <w:color w:val="5D5D5D"/>
                                    <w:sz w:val="14"/>
                                    <w:szCs w:val="14"/>
                                  </w:rPr>
                                  <w:t xml:space="preserve">Try email marketing </w:t>
                                </w:r>
                                <w:proofErr w:type="gramStart"/>
                                <w:r>
                                  <w:rPr>
                                    <w:rStyle w:val="Hyperlink"/>
                                    <w:rFonts w:ascii="Verdana" w:eastAsia="Times New Roman" w:hAnsi="Verdana"/>
                                    <w:color w:val="5D5D5D"/>
                                    <w:sz w:val="14"/>
                                    <w:szCs w:val="14"/>
                                  </w:rPr>
                                  <w:t>for free</w:t>
                                </w:r>
                                <w:proofErr w:type="gramEnd"/>
                                <w:r>
                                  <w:rPr>
                                    <w:rStyle w:val="Hyperlink"/>
                                    <w:rFonts w:ascii="Verdana" w:eastAsia="Times New Roman" w:hAnsi="Verdana"/>
                                    <w:color w:val="5D5D5D"/>
                                    <w:sz w:val="14"/>
                                    <w:szCs w:val="14"/>
                                  </w:rPr>
                                  <w:t xml:space="preserve"> today!</w:t>
                                </w:r>
                              </w:hyperlink>
                            </w:p>
                          </w:tc>
                        </w:tr>
                      </w:tbl>
                      <w:p w:rsidR="002C08F1" w:rsidRDefault="002C08F1">
                        <w:pPr>
                          <w:jc w:val="center"/>
                          <w:rPr>
                            <w:rFonts w:eastAsia="Times New Roman"/>
                            <w:sz w:val="20"/>
                            <w:szCs w:val="20"/>
                          </w:rPr>
                        </w:pPr>
                      </w:p>
                    </w:tc>
                  </w:tr>
                </w:tbl>
                <w:p w:rsidR="002C08F1" w:rsidRDefault="002C08F1">
                  <w:pPr>
                    <w:jc w:val="center"/>
                    <w:rPr>
                      <w:rFonts w:eastAsia="Times New Roman"/>
                      <w:sz w:val="20"/>
                      <w:szCs w:val="20"/>
                    </w:rPr>
                  </w:pPr>
                </w:p>
              </w:tc>
            </w:tr>
          </w:tbl>
          <w:p w:rsidR="002C08F1" w:rsidRDefault="002C08F1">
            <w:pPr>
              <w:jc w:val="center"/>
              <w:rPr>
                <w:rFonts w:eastAsia="Times New Roman"/>
                <w:sz w:val="20"/>
                <w:szCs w:val="20"/>
              </w:rPr>
            </w:pPr>
          </w:p>
        </w:tc>
        <w:tc>
          <w:tcPr>
            <w:tcW w:w="0" w:type="auto"/>
            <w:shd w:val="clear" w:color="auto" w:fill="FFFFFF"/>
            <w:vAlign w:val="center"/>
            <w:hideMark/>
          </w:tcPr>
          <w:p w:rsidR="002C08F1" w:rsidRDefault="002C08F1">
            <w:pPr>
              <w:rPr>
                <w:rFonts w:eastAsia="Times New Roman"/>
              </w:rPr>
            </w:pPr>
            <w:r>
              <w:rPr>
                <w:rFonts w:eastAsia="Times New Roman"/>
                <w:noProof/>
              </w:rPr>
              <w:drawing>
                <wp:inline distT="0" distB="0" distL="0" distR="0">
                  <wp:extent cx="6350" cy="4445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2C08F1" w:rsidRDefault="002C08F1" w:rsidP="002C08F1">
      <w:pPr>
        <w:rPr>
          <w:rFonts w:eastAsia="Times New Roman"/>
        </w:rPr>
      </w:pPr>
    </w:p>
    <w:p w:rsidR="00397750" w:rsidRDefault="00397750">
      <w:bookmarkStart w:id="0" w:name="_GoBack"/>
      <w:bookmarkEnd w:id="0"/>
    </w:p>
    <w:sectPr w:rsidR="0039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C0C"/>
    <w:multiLevelType w:val="multilevel"/>
    <w:tmpl w:val="9230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666B8"/>
    <w:multiLevelType w:val="multilevel"/>
    <w:tmpl w:val="CB2C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F1"/>
    <w:rsid w:val="002C08F1"/>
    <w:rsid w:val="0039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61593-F3E2-49A5-8418-A760C546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8F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C08F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C08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8F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C08F1"/>
    <w:rPr>
      <w:rFonts w:ascii="Times New Roman" w:hAnsi="Times New Roman" w:cs="Times New Roman"/>
      <w:b/>
      <w:bCs/>
      <w:sz w:val="36"/>
      <w:szCs w:val="36"/>
    </w:rPr>
  </w:style>
  <w:style w:type="character" w:styleId="Hyperlink">
    <w:name w:val="Hyperlink"/>
    <w:basedOn w:val="DefaultParagraphFont"/>
    <w:uiPriority w:val="99"/>
    <w:semiHidden/>
    <w:unhideWhenUsed/>
    <w:rsid w:val="002C08F1"/>
    <w:rPr>
      <w:color w:val="0000FF"/>
      <w:u w:val="single"/>
    </w:rPr>
  </w:style>
  <w:style w:type="paragraph" w:styleId="NormalWeb">
    <w:name w:val="Normal (Web)"/>
    <w:basedOn w:val="Normal"/>
    <w:uiPriority w:val="99"/>
    <w:semiHidden/>
    <w:unhideWhenUsed/>
    <w:rsid w:val="002C08F1"/>
    <w:pPr>
      <w:spacing w:before="100" w:beforeAutospacing="1" w:after="100" w:afterAutospacing="1"/>
    </w:pPr>
  </w:style>
  <w:style w:type="character" w:customStyle="1" w:styleId="footercolumn">
    <w:name w:val="footercolumn"/>
    <w:basedOn w:val="DefaultParagraphFont"/>
    <w:rsid w:val="002C08F1"/>
  </w:style>
  <w:style w:type="character" w:customStyle="1" w:styleId="hideinmobile">
    <w:name w:val="hideinmobile"/>
    <w:basedOn w:val="DefaultParagraphFont"/>
    <w:rsid w:val="002C08F1"/>
  </w:style>
  <w:style w:type="character" w:styleId="Strong">
    <w:name w:val="Strong"/>
    <w:basedOn w:val="DefaultParagraphFont"/>
    <w:uiPriority w:val="22"/>
    <w:qFormat/>
    <w:rsid w:val="002C08F1"/>
    <w:rPr>
      <w:b/>
      <w:bCs/>
    </w:rPr>
  </w:style>
  <w:style w:type="character" w:styleId="Emphasis">
    <w:name w:val="Emphasis"/>
    <w:basedOn w:val="DefaultParagraphFont"/>
    <w:uiPriority w:val="20"/>
    <w:qFormat/>
    <w:rsid w:val="002C0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wssvelan4Rs8L4df8J11p0lFZSN62ShwJDiY-Dz9LSzMFNHk1ST-6vWhr1blgfEevTq-EYY1Z0DChmbxAExhXwIHvvIJk9Y1T06Cdus45MAzdcBbGIeP4Manc64hyVuVZ2xHbgbo4TLYGEecaVhQRkhajhTqzKXxe4lwadLTP7wgC4S4Anzy2hkLpjXw8gu60cv41JEtZ2VS0AgJMg6yP5JH9rxWWnAraXUvay-SSRnDZ5zlpCXKHRZeX8-rcO0ne2PkKcCfGa8=&amp;c=3tp1LDJuQL_DqFJpIXAx8OxY00tVkAMdr4oTBLYZ3eCTpdYiv13xKQ==&amp;ch=qu6ywNg0bdQ7-n1QrEYQK2nFchXlyzmurHf9OX68Mbu7ICvRl7RZSA==" TargetMode="External"/><Relationship Id="rId18" Type="http://schemas.openxmlformats.org/officeDocument/2006/relationships/hyperlink" Target="http://r20.rs6.net/tn.jsp?f=001wssvelan4Rs8L4df8J11p0lFZSN62ShwJDiY-Dz9LSzMFNHk1ST-6vWhr1blgfEe5ol61gGd9GTEAET0Lto4wCiL2a_VCZJ1LK37S53zX6tGGKq8GC7WdM7fRYxdsLikaWIZoFqeCwqoBMpj2xrbogiVqmEJ0ejizRBNWkDm33nbFXTMSa8YfhHmQrCk8wFdys0ZkHcGDv8=&amp;c=3tp1LDJuQL_DqFJpIXAx8OxY00tVkAMdr4oTBLYZ3eCTpdYiv13xKQ==&amp;ch=qu6ywNg0bdQ7-n1QrEYQK2nFchXlyzmurHf9OX68Mbu7ICvRl7RZSA==" TargetMode="External"/><Relationship Id="rId26" Type="http://schemas.openxmlformats.org/officeDocument/2006/relationships/hyperlink" Target="http://r20.rs6.net/tn.jsp?f=001wssvelan4Rs8L4df8J11p0lFZSN62ShwJDiY-Dz9LSzMFNHk1ST-6lDMvRzgfZtRyJmRHwiP98kUAbaOPlG-8vRmhidst28mwU3mChm6xkJDt8vNri6UxiikvnZPuNgRvggBLuf5yva6eSaK4ItfEK_jpBRPQ64wPz3MNpd21zd2FfTZWGzyXJy5j0LTSlRP&amp;c=3tp1LDJuQL_DqFJpIXAx8OxY00tVkAMdr4oTBLYZ3eCTpdYiv13xKQ==&amp;ch=qu6ywNg0bdQ7-n1QrEYQK2nFchXlyzmurHf9OX68Mbu7ICvRl7RZSA==" TargetMode="External"/><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r20.rs6.net/tn.jsp?f=001wssvelan4Rs8L4df8J11p0lFZSN62ShwJDiY-Dz9LSzMFNHk1ST-6u7WcByTzf6RrYjavNygOk7Pr8oYwIFD5vBzKzyH4BW8JTyWqnReqNbAR45te2bV42jSKMlw_tYKGlPGMwYZHxcm5n5pvi4igG2Vv3_nAs_qjdMYmiN6YpvPw2_MY8WJ0P4a_Sj0EpY8Z9JBqRKHg8O_yA0gpyfm58-XfeO-Xtu6&amp;c=3tp1LDJuQL_DqFJpIXAx8OxY00tVkAMdr4oTBLYZ3eCTpdYiv13xKQ==&amp;ch=qu6ywNg0bdQ7-n1QrEYQK2nFchXlyzmurHf9OX68Mbu7ICvRl7RZSA==" TargetMode="External"/><Relationship Id="rId34" Type="http://schemas.openxmlformats.org/officeDocument/2006/relationships/hyperlink" Target="http://r20.rs6.net/tn.jsp?f=001wssvelan4Rs8L4df8J11p0lFZSN62ShwJDiY-Dz9LSzMFNHk1ST-6kbvVWdWvOnO6M8KrMGOYEzxyyBaTmzvL6SerYWtNDZfZ5L0xceyrI-EFNn5Do5-61BZQio006MDhKYLfK0Q932GmvjfmCzjfkCvzj0t3Jg4HG7Cg4rucaF5R5GNr8w7WE2pz3JogmI00XkV0k_xuwK5fZhTiyRcXCYCt-0_BtMdK6LWvHjJjACqD6kBKhiL1Q==&amp;c=3tp1LDJuQL_DqFJpIXAx8OxY00tVkAMdr4oTBLYZ3eCTpdYiv13xKQ==&amp;ch=qu6ywNg0bdQ7-n1QrEYQK2nFchXlyzmurHf9OX68Mbu7ICvRl7RZSA==" TargetMode="External"/><Relationship Id="rId42" Type="http://schemas.openxmlformats.org/officeDocument/2006/relationships/hyperlink" Target="https://visitor.constantcontact.com/do?p=oo&amp;m=001GOZqGLPmShPKUIV467QiDA%3D%3D&amp;ch=60574c10-4702-11e7-91cb-d4ae52754007&amp;ca=dfea966c-c89b-458e-a8a3-89d2cd18230b" TargetMode="External"/><Relationship Id="rId47" Type="http://schemas.openxmlformats.org/officeDocument/2006/relationships/hyperlink" Target="http://www.constantcontact.com/index.jsp?cc=custom01&amp;rmc=VF19_V7" TargetMode="External"/><Relationship Id="rId7" Type="http://schemas.openxmlformats.org/officeDocument/2006/relationships/image" Target="media/image2.jpeg"/><Relationship Id="rId12" Type="http://schemas.openxmlformats.org/officeDocument/2006/relationships/hyperlink" Target="http://r20.rs6.net/tn.jsp?f=001wssvelan4Rs8L4df8J11p0lFZSN62ShwJDiY-Dz9LSzMFNHk1ST-6vWhr1blgfEeRcs_gBT4Qf77G9WJpQVdRe8hyBD4R2zi_IyB0n1c2bcf8gLIVUsD5sKOXtj7O_uQcmCEoWkP1Rc-lZJQ-pqnNEBsMgViElM50311rro1LZKXjyqrBJkbO5a9pMABQuFjlrkiK7HJHkb9Vh68heHmc2VqwjarS2zlFULX4MkfIMsVR53bK61q-Q==&amp;c=3tp1LDJuQL_DqFJpIXAx8OxY00tVkAMdr4oTBLYZ3eCTpdYiv13xKQ==&amp;ch=qu6ywNg0bdQ7-n1QrEYQK2nFchXlyzmurHf9OX68Mbu7ICvRl7RZSA==" TargetMode="External"/><Relationship Id="rId17" Type="http://schemas.openxmlformats.org/officeDocument/2006/relationships/hyperlink" Target="http://r20.rs6.net/tn.jsp?f=001wssvelan4Rs8L4df8J11p0lFZSN62ShwJDiY-Dz9LSzMFNHk1ST-6vWhr1blgfEegA4UdpA8CPLSqBYZca2t8QrDjjrgog1-XRG3rWZwJr_DY742kVObZtp1cnEvQK3fgnvxv88dvd76KDuQ-xDbOKFoPc8ugZJT8hBoMFt4ytcxqhrWoa7GY-PfgZcgsJ9iIBljaoNmCRjh-ULTNCh-XQvgtSEP-wiGpf6iRE_3yDXpQ8kjvBFFHw==&amp;c=3tp1LDJuQL_DqFJpIXAx8OxY00tVkAMdr4oTBLYZ3eCTpdYiv13xKQ==&amp;ch=qu6ywNg0bdQ7-n1QrEYQK2nFchXlyzmurHf9OX68Mbu7ICvRl7RZSA==" TargetMode="External"/><Relationship Id="rId25" Type="http://schemas.openxmlformats.org/officeDocument/2006/relationships/image" Target="media/image5.jpeg"/><Relationship Id="rId33" Type="http://schemas.openxmlformats.org/officeDocument/2006/relationships/hyperlink" Target="http://r20.rs6.net/tn.jsp?f=001wssvelan4Rs8L4df8J11p0lFZSN62ShwJDiY-Dz9LSzMFNHk1ST-6qthfRcetcGr1kXM6SqFIUCJtJBCj_gXmi511G7XShAzq15KuCazQZDX3rraMGaoPTsNXW7KvkAoSthN7Aog9f0EIX81VDJr13J8RQjz56z_vwIy95tzLzoaQOZ6Ox_rfA7BzVS0DreBuOLjgZXlkv57q1lpTQKAt-7l6pdBrK4MIcM9_djxVRTTOac91Ee4RHGMI3AQm2XhJNr0rNT36LS9HHMBdGIaktW5bZC4NQe2&amp;c=3tp1LDJuQL_DqFJpIXAx8OxY00tVkAMdr4oTBLYZ3eCTpdYiv13xKQ==&amp;ch=qu6ywNg0bdQ7-n1QrEYQK2nFchXlyzmurHf9OX68Mbu7ICvRl7RZSA==" TargetMode="External"/><Relationship Id="rId38" Type="http://schemas.openxmlformats.org/officeDocument/2006/relationships/hyperlink" Target="http://r20.rs6.net/tn.jsp?f=001wssvelan4Rs8L4df8J11p0lFZSN62ShwJDiY-Dz9LSzMFNHk1ST-6kbvVWdWvOnOHBUIpUlifGIp7CKIqtihcnqpjVzZYSpQXhVgy1gQIGuQt1zHfhZpXpXpRaV3iHuAcQ0SnH5gC5CiPRSpvnSKJh9T_XeNJNgwcMkdcc4Pp6JfbntGpTzr3R7kLfUSkhugAkGimj-EwLBSq8XRR2wAzvMqOd-rC1l3ZPrKjB9C-2ZZRVx8yTDIHA==&amp;c=3tp1LDJuQL_DqFJpIXAx8OxY00tVkAMdr4oTBLYZ3eCTpdYiv13xKQ==&amp;ch=qu6ywNg0bdQ7-n1QrEYQK2nFchXlyzmurHf9OX68Mbu7ICvRl7RZSA==" TargetMode="Externa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r20.rs6.net/tn.jsp?f=001wssvelan4Rs8L4df8J11p0lFZSN62ShwJDiY-Dz9LSzMFNHk1ST-6vWhr1blgfEe530bm2MYshYuo03HIbSY5Z0huw-bkWuOix9LowkeqFNokdgIcw2yaVU8MG_oWxlolIuDYQu6VB8S8pFrzu5l2rqQxnPbQoY4Zq1EQVhqih8G4ps_ILgumqMYNrmxZH_22cc_Nww2TS8d6mDiWIBDKvuUf-7DRMremYw8aggDnCu8UgNqMMSFN5f8UtMSUb2s2h5lQxTiAVeNqimE34z8Zw==&amp;c=3tp1LDJuQL_DqFJpIXAx8OxY00tVkAMdr4oTBLYZ3eCTpdYiv13xKQ==&amp;ch=qu6ywNg0bdQ7-n1QrEYQK2nFchXlyzmurHf9OX68Mbu7ICvRl7RZSA==" TargetMode="External"/><Relationship Id="rId20" Type="http://schemas.openxmlformats.org/officeDocument/2006/relationships/hyperlink" Target="mailto:bmitchell@ncronline.org" TargetMode="External"/><Relationship Id="rId29" Type="http://schemas.openxmlformats.org/officeDocument/2006/relationships/hyperlink" Target="http://r20.rs6.net/tn.jsp?f=001wssvelan4Rs8L4df8J11p0lFZSN62ShwJDiY-Dz9LSzMFNHk1ST-6h0UxcqaAxYThW_fPsCLK-2G9Bf8XaVNLN5lP3tJSm9rQ1P_KbteXTScr_hjbEfExOur9dy_lEw66hsiU-h24KBhKba8MSn5omJ72xeWomxbuBRqCxGuCCD7Zeh-j0vdJg==&amp;c=3tp1LDJuQL_DqFJpIXAx8OxY00tVkAMdr4oTBLYZ3eCTpdYiv13xKQ==&amp;ch=qu6ywNg0bdQ7-n1QrEYQK2nFchXlyzmurHf9OX68Mbu7ICvRl7RZSA==" TargetMode="External"/><Relationship Id="rId41" Type="http://schemas.openxmlformats.org/officeDocument/2006/relationships/hyperlink" Target="https://visitor.constantcontact.com/do?p=un&amp;m=001GOZqGLPmShPKUIV467QiDA%3D%3D&amp;ch=60574c10-4702-11e7-91cb-d4ae52754007&amp;ca=dfea966c-c89b-458e-a8a3-89d2cd18230b" TargetMode="External"/><Relationship Id="rId1" Type="http://schemas.openxmlformats.org/officeDocument/2006/relationships/numbering" Target="numbering.xml"/><Relationship Id="rId6" Type="http://schemas.openxmlformats.org/officeDocument/2006/relationships/hyperlink" Target="http://r20.rs6.net/tn.jsp?f=001wssvelan4Rs8L4df8J11p0lFZSN62ShwJDiY-Dz9LSzMFNHk1ST-6uSf1OKUeS0UvKfEWzthybRbkuTabwtGt510ALYSDV1txtbIVpEWdR19nPbdkhLdWYjxXGpluer0V6fkoGhSq6plUx9aqIR10Xw14Zt56dqgInE0QpQRDf9VMxB11Ib8enPowHru_ECL&amp;c=3tp1LDJuQL_DqFJpIXAx8OxY00tVkAMdr4oTBLYZ3eCTpdYiv13xKQ==&amp;ch=qu6ywNg0bdQ7-n1QrEYQK2nFchXlyzmurHf9OX68Mbu7ICvRl7RZSA==" TargetMode="External"/><Relationship Id="rId11" Type="http://schemas.openxmlformats.org/officeDocument/2006/relationships/hyperlink" Target="http://r20.rs6.net/tn.jsp?f=001wssvelan4Rs8L4df8J11p0lFZSN62ShwJDiY-Dz9LSzMFNHk1ST-6vWhr1blgfEes28sWS4SAPng3D60Pz3xXN46lmooa-9KP78SbPjDCbj2J-zNPPQUC99PWrj369EQRVRAMs8bG_LdPLidkly-_xWvAEOO_iHThNZF8ziyxUNvr699s6CmhZ4PX7T-KxnKfVIfDjVSLjuNiV9uuIUMyTCTdOs_Hl_nlm6-TqTaOB3h_SHBduQ9tifIapBEjDuz2ZXvJOyJyBw=&amp;c=3tp1LDJuQL_DqFJpIXAx8OxY00tVkAMdr4oTBLYZ3eCTpdYiv13xKQ==&amp;ch=qu6ywNg0bdQ7-n1QrEYQK2nFchXlyzmurHf9OX68Mbu7ICvRl7RZSA==" TargetMode="External"/><Relationship Id="rId24" Type="http://schemas.openxmlformats.org/officeDocument/2006/relationships/hyperlink" Target="http://r20.rs6.net/tn.jsp?f=001wssvelan4Rs8L4df8J11p0lFZSN62ShwJDiY-Dz9LSzMFNHk1ST-6lDMvRzgfZtRyJmRHwiP98kUAbaOPlG-8vRmhidst28mwU3mChm6xkJDt8vNri6UxiikvnZPuNgRvggBLuf5yva6eSaK4ItfEK_jpBRPQ64wPz3MNpd21zd2FfTZWGzyXJy5j0LTSlRP&amp;c=3tp1LDJuQL_DqFJpIXAx8OxY00tVkAMdr4oTBLYZ3eCTpdYiv13xKQ==&amp;ch=qu6ywNg0bdQ7-n1QrEYQK2nFchXlyzmurHf9OX68Mbu7ICvRl7RZSA==" TargetMode="External"/><Relationship Id="rId32" Type="http://schemas.openxmlformats.org/officeDocument/2006/relationships/hyperlink" Target="mailto:earthbeat@ncronline.org" TargetMode="External"/><Relationship Id="rId37" Type="http://schemas.openxmlformats.org/officeDocument/2006/relationships/image" Target="media/image9.jpeg"/><Relationship Id="rId40" Type="http://schemas.openxmlformats.org/officeDocument/2006/relationships/image" Target="media/image11.gif"/><Relationship Id="rId45" Type="http://schemas.openxmlformats.org/officeDocument/2006/relationships/hyperlink" Target="http://www.constantcontact.com/index.jsp?cc=custom01&amp;rmc=VF19_V7" TargetMode="External"/><Relationship Id="rId5" Type="http://schemas.openxmlformats.org/officeDocument/2006/relationships/image" Target="media/image1.gif"/><Relationship Id="rId15" Type="http://schemas.openxmlformats.org/officeDocument/2006/relationships/hyperlink" Target="http://r20.rs6.net/tn.jsp?f=001wssvelan4Rs8L4df8J11p0lFZSN62ShwJDiY-Dz9LSzMFNHk1ST-6vWhr1blgfEeXUpR0GBzLWTJddgINZ4d33nDboTUioratOZ-D3gpHbuNSbqovygfc08UjkHVlQuBZOSfXcyou-vK2ke5_qF3B3805peAiBZiTL5q7rqSJBfp-DYUO8o0iIJDYZo4BV-0Uqpl8SKshq0i45F_QV1coCuI2u8k1XW8uVOuVbLRdxj0Ktks0-rQMA==&amp;c=3tp1LDJuQL_DqFJpIXAx8OxY00tVkAMdr4oTBLYZ3eCTpdYiv13xKQ==&amp;ch=qu6ywNg0bdQ7-n1QrEYQK2nFchXlyzmurHf9OX68Mbu7ICvRl7RZSA==" TargetMode="External"/><Relationship Id="rId23" Type="http://schemas.openxmlformats.org/officeDocument/2006/relationships/hyperlink" Target="http://r20.rs6.net/tn.jsp?f=001wssvelan4Rs8L4df8J11p0lFZSN62ShwJDiY-Dz9LSzMFNHk1ST-6u7WcByTzf6RrYjavNygOk7Pr8oYwIFD5vBzKzyH4BW8JTyWqnReqNbAR45te2bV42jSKMlw_tYKGlPGMwYZHxcm5n5pvi4igG2Vv3_nAs_qjdMYmiN6YpvPw2_MY8WJ0P4a_Sj0EpY8Z9JBqRKHg8O_yA0gpyfm58-XfeO-Xtu6&amp;c=3tp1LDJuQL_DqFJpIXAx8OxY00tVkAMdr4oTBLYZ3eCTpdYiv13xKQ==&amp;ch=qu6ywNg0bdQ7-n1QrEYQK2nFchXlyzmurHf9OX68Mbu7ICvRl7RZSA==" TargetMode="External"/><Relationship Id="rId28" Type="http://schemas.openxmlformats.org/officeDocument/2006/relationships/image" Target="media/image6.jpeg"/><Relationship Id="rId36" Type="http://schemas.openxmlformats.org/officeDocument/2006/relationships/hyperlink" Target="http://r20.rs6.net/tn.jsp?f=001wssvelan4Rs8L4df8J11p0lFZSN62ShwJDiY-Dz9LSzMFNHk1ST-6kbvVWdWvOnOUZ-Ra2DCV56F0slMJAuu-eisMlBprHsi2HwzfzSc1npk2HC-S1VI9z6vwCrhCLgYf_8k0afTus52t3bTe2U5HySqvUN8xqx1K8Nh6GZKXi8tLEdJ7728aA6zSXaTA_5kvxEOpTkEGGokwY0gv46t40Hl2_C_gj0-2UkXazK2YFk=&amp;c=3tp1LDJuQL_DqFJpIXAx8OxY00tVkAMdr4oTBLYZ3eCTpdYiv13xKQ==&amp;ch=qu6ywNg0bdQ7-n1QrEYQK2nFchXlyzmurHf9OX68Mbu7ICvRl7RZSA==" TargetMode="External"/><Relationship Id="rId49" Type="http://schemas.openxmlformats.org/officeDocument/2006/relationships/theme" Target="theme/theme1.xml"/><Relationship Id="rId10" Type="http://schemas.openxmlformats.org/officeDocument/2006/relationships/hyperlink" Target="http://r20.rs6.net/tn.jsp?f=001wssvelan4Rs8L4df8J11p0lFZSN62ShwJDiY-Dz9LSzMFNHk1ST-6vWhr1blgfEeHlhM10-EuFadTbWT4z6SLMyLgd1PsoG2gahgc1VaXIX4GZ-zE6d9A48YYwD9PnvyEUDMoBoctCG_RAcAxqw3vHPZVWNSCf3OwWBxbQB8PJadYpSNQou_gcU5lcDgTGOkLZuC6STGegikyad3qA9aEgJSBqrN6MVShIugPkmK1ti2ZlV_h1WFfSDm3aej6f8eL9InTzYEusIkKsn4Dn4pUcT7gzqIcmihMbowO_klvq7ayfyleVzF1JGDOPr0yD2dCY-XnEsvnql-UIwaz7AYuW-WA2kfgnYd&amp;c=3tp1LDJuQL_DqFJpIXAx8OxY00tVkAMdr4oTBLYZ3eCTpdYiv13xKQ==&amp;ch=qu6ywNg0bdQ7-n1QrEYQK2nFchXlyzmurHf9OX68Mbu7ICvRl7RZSA==" TargetMode="External"/><Relationship Id="rId19" Type="http://schemas.openxmlformats.org/officeDocument/2006/relationships/hyperlink" Target="http://r20.rs6.net/tn.jsp?f=001wssvelan4Rs8L4df8J11p0lFZSN62ShwJDiY-Dz9LSzMFNHk1ST-6u_Qy3dNFlaW72g2_dhv1SKxaQk_P2VOtVrAyeypxAYYDFUvLrqU0KnDUtsbwzlpSSh98Ogej5Jx1myWQNvghr9E_4pZ_JAXuZzFOxhE3c0Bt9LtTn0shJPBx1lftWE7PISq-iUcIY0FifWZdHUboh4=&amp;c=3tp1LDJuQL_DqFJpIXAx8OxY00tVkAMdr4oTBLYZ3eCTpdYiv13xKQ==&amp;ch=qu6ywNg0bdQ7-n1QrEYQK2nFchXlyzmurHf9OX68Mbu7ICvRl7RZSA==" TargetMode="External"/><Relationship Id="rId31" Type="http://schemas.openxmlformats.org/officeDocument/2006/relationships/image" Target="media/image7.jpeg"/><Relationship Id="rId44" Type="http://schemas.openxmlformats.org/officeDocument/2006/relationships/hyperlink" Target="mailto:earthbeat@ncronline.org" TargetMode="External"/><Relationship Id="rId4" Type="http://schemas.openxmlformats.org/officeDocument/2006/relationships/webSettings" Target="webSettings.xml"/><Relationship Id="rId9" Type="http://schemas.openxmlformats.org/officeDocument/2006/relationships/hyperlink" Target="http://r20.rs6.net/tn.jsp?f=001wssvelan4Rs8L4df8J11p0lFZSN62ShwJDiY-Dz9LSzMFNHk1ST-6vWhr1blgfEea-kRBlT6eD0TBEHP52UeRTVZrzzvoJ3j59V3rqV9ONQFEuoa8sGFmcZIh9pbmqFYFMrZelRP1rfxHprc-qxpaGGab_liRLEebGnCeGEA12M82mgImnspgKjrZJLjodXuofllU-80QNBtrsXQxKJr6LBdl6_6AZXULm3cZQgZJ_Kslyoh24y6jkE-53pqszJqJ9gShQk0kSih7sDDR3F9nA==&amp;c=3tp1LDJuQL_DqFJpIXAx8OxY00tVkAMdr4oTBLYZ3eCTpdYiv13xKQ==&amp;ch=qu6ywNg0bdQ7-n1QrEYQK2nFchXlyzmurHf9OX68Mbu7ICvRl7RZSA==" TargetMode="External"/><Relationship Id="rId14" Type="http://schemas.openxmlformats.org/officeDocument/2006/relationships/hyperlink" Target="http://r20.rs6.net/tn.jsp?f=001wssvelan4Rs8L4df8J11p0lFZSN62ShwJDiY-Dz9LSzMFNHk1ST-6vWhr1blgfEeRzKET-Hvf8swFgm4HhhTX66t9ab1bBKdaGR_BRDsqVDog3llpiNawHLuU0uYkp26nN-qu5lCBe5cnvzGr7y12WzMcscKHRthJUB61in7txzVjbQk2OhRfLiSK-kj3nj-hTCF0jIZ2hsb80woolm0cBk2sKeHlcGnyv1h3GAOcwDrKg75ImfyCBm1C_JaAu-qpdG-EJRCE-_eN7KxixT7OCwiZmMIFmOG&amp;c=3tp1LDJuQL_DqFJpIXAx8OxY00tVkAMdr4oTBLYZ3eCTpdYiv13xKQ==&amp;ch=qu6ywNg0bdQ7-n1QrEYQK2nFchXlyzmurHf9OX68Mbu7ICvRl7RZSA==" TargetMode="External"/><Relationship Id="rId22" Type="http://schemas.openxmlformats.org/officeDocument/2006/relationships/image" Target="media/image4.png"/><Relationship Id="rId27" Type="http://schemas.openxmlformats.org/officeDocument/2006/relationships/hyperlink" Target="http://r20.rs6.net/tn.jsp?f=001wssvelan4Rs8L4df8J11p0lFZSN62ShwJDiY-Dz9LSzMFNHk1ST-6h0UxcqaAxYThW_fPsCLK-2G9Bf8XaVNLN5lP3tJSm9rQ1P_KbteXTScr_hjbEfExOur9dy_lEw66hsiU-h24KBhKba8MSn5omJ72xeWomxbuBRqCxGuCCD7Zeh-j0vdJg==&amp;c=3tp1LDJuQL_DqFJpIXAx8OxY00tVkAMdr4oTBLYZ3eCTpdYiv13xKQ==&amp;ch=qu6ywNg0bdQ7-n1QrEYQK2nFchXlyzmurHf9OX68Mbu7ICvRl7RZSA==" TargetMode="External"/><Relationship Id="rId30" Type="http://schemas.openxmlformats.org/officeDocument/2006/relationships/hyperlink" Target="http://r20.rs6.net/tn.jsp?f=001wssvelan4Rs8L4df8J11p0lFZSN62ShwJDiY-Dz9LSzMFNHk1ST-6hVVsZAyL9luxcIJx-ldSl_xu3Itofioz7ZHePoUWtKXKWeUGUznaQ0OwuGKHzpMlbeborZFByFeyCnfmUUvTI9SYwGzFxKgis6joylgEod4K-kfrK-c1VI=&amp;c=3tp1LDJuQL_DqFJpIXAx8OxY00tVkAMdr4oTBLYZ3eCTpdYiv13xKQ==&amp;ch=qu6ywNg0bdQ7-n1QrEYQK2nFchXlyzmurHf9OX68Mbu7ICvRl7RZSA==" TargetMode="External"/><Relationship Id="rId35" Type="http://schemas.openxmlformats.org/officeDocument/2006/relationships/image" Target="media/image8.jpeg"/><Relationship Id="rId43" Type="http://schemas.openxmlformats.org/officeDocument/2006/relationships/hyperlink" Target="http://www.constantcontact.com/legal/service-provider?cc=about-service-provider" TargetMode="External"/><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cp:revision>
  <dcterms:created xsi:type="dcterms:W3CDTF">2020-03-16T16:39:00Z</dcterms:created>
  <dcterms:modified xsi:type="dcterms:W3CDTF">2020-03-16T16:40:00Z</dcterms:modified>
</cp:coreProperties>
</file>